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58038F">
        <w:rPr>
          <w:b/>
          <w:bCs/>
          <w:color w:val="000000"/>
          <w:sz w:val="28"/>
          <w:szCs w:val="28"/>
        </w:rPr>
        <w:t>Анализ работы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58038F">
        <w:rPr>
          <w:b/>
          <w:bCs/>
          <w:color w:val="000000"/>
          <w:sz w:val="28"/>
          <w:szCs w:val="28"/>
        </w:rPr>
        <w:t>по профилактике терроризма и экстремизма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МБОУ </w:t>
      </w:r>
      <w:r w:rsidRPr="0058038F">
        <w:rPr>
          <w:b/>
          <w:bCs/>
          <w:color w:val="000000"/>
          <w:sz w:val="28"/>
          <w:szCs w:val="28"/>
        </w:rPr>
        <w:t>СОШ</w:t>
      </w:r>
      <w:r>
        <w:rPr>
          <w:b/>
          <w:bCs/>
          <w:color w:val="000000"/>
          <w:sz w:val="28"/>
          <w:szCs w:val="28"/>
        </w:rPr>
        <w:t xml:space="preserve"> №43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2021-2022</w:t>
      </w:r>
      <w:r w:rsidRPr="0058038F">
        <w:rPr>
          <w:b/>
          <w:bCs/>
          <w:color w:val="000000"/>
          <w:sz w:val="28"/>
          <w:szCs w:val="28"/>
        </w:rPr>
        <w:t xml:space="preserve"> учебный год</w:t>
      </w:r>
    </w:p>
    <w:p w:rsid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 xml:space="preserve"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среди учащихся,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</w:t>
      </w:r>
      <w:proofErr w:type="spellStart"/>
      <w:r w:rsidRPr="0058038F">
        <w:rPr>
          <w:color w:val="000000"/>
        </w:rPr>
        <w:t>антисоциальных</w:t>
      </w:r>
      <w:proofErr w:type="spellEnd"/>
      <w:r w:rsidRPr="0058038F">
        <w:rPr>
          <w:color w:val="000000"/>
        </w:rPr>
        <w:t xml:space="preserve"> и криминальных групп. Социальная и материальная незащищенность учащихся,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учащихся.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В течение 2021-2022</w:t>
      </w:r>
      <w:r w:rsidRPr="0058038F">
        <w:rPr>
          <w:color w:val="000000"/>
        </w:rPr>
        <w:t xml:space="preserve"> учебного года в школе проводилась работа по профилактике экстремизма и терроризма, гармонизации межконфессиональных, межэтнических и межличностных отношений в молодежной среде, согласно разработанному и утверждённому плану профилактической работы.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В своей деятельности по обеспечению безопасности, антитеррористической защите и противодействию экстремизму школа руководствуется положениями Федеральных законов, Постановлений Правительства, методическими материалами для использования в образовательном процессе на тему: «Угрозы, вызываемые распространением идей терроризма и религиозно-политического экстремизма, межнациональной и межконфессиональной розни». А также школа руководствуется планом мероприятий, «Комплексного плана противодействия идеологии терроризма в Российской Федерации на 2019 –2023 годы».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b/>
          <w:bCs/>
          <w:color w:val="000000"/>
        </w:rPr>
        <w:t>Целью</w:t>
      </w:r>
      <w:r w:rsidRPr="0058038F">
        <w:rPr>
          <w:color w:val="000000"/>
        </w:rPr>
        <w:t> мероприятий, проводимых в школе по профилактике терроризма и экстремизма, является повышение уровня безопасности   от угроз  терроризма   и   экстремизма; предупреждение  и  пресечение распространения террористической  и  экстремистской идеологии.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b/>
          <w:bCs/>
          <w:color w:val="000000"/>
          <w:u w:val="single"/>
        </w:rPr>
        <w:t>Задачи:</w:t>
      </w:r>
    </w:p>
    <w:p w:rsidR="0058038F" w:rsidRPr="0058038F" w:rsidRDefault="0058038F" w:rsidP="0058038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совершенствование системы профилактических мер, направленных на противодействие  терроризму;</w:t>
      </w:r>
    </w:p>
    <w:p w:rsidR="0058038F" w:rsidRPr="0058038F" w:rsidRDefault="0058038F" w:rsidP="0058038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устранение предпосылок  и  условий возникновения террористических и экстремистских проявлений;</w:t>
      </w:r>
    </w:p>
    <w:p w:rsidR="0058038F" w:rsidRPr="0058038F" w:rsidRDefault="0058038F" w:rsidP="0058038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вовлечение учащихся и родителей  в процесс участия в противодействии террористическим  и  экстремистским проявлениям;</w:t>
      </w:r>
    </w:p>
    <w:p w:rsidR="0058038F" w:rsidRPr="0058038F" w:rsidRDefault="0058038F" w:rsidP="0058038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совершенствование информационно-пропагандистской  и  воспитательной работы, направленной на  профилактику   и  предупреждение террористических  и  экстремистских проявлений.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Согласно плану работы в течение всего учебного года проводилась работа по профилактике терроризма и экстремизма.</w:t>
      </w:r>
    </w:p>
    <w:p w:rsidR="0058038F" w:rsidRPr="0058038F" w:rsidRDefault="0058038F" w:rsidP="0058038F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 xml:space="preserve">Организовано дежурство администрации школы, учителей, которое обеспечивает безопасное пребывание людей в здании школы, постоянный </w:t>
      </w:r>
      <w:proofErr w:type="gramStart"/>
      <w:r w:rsidRPr="0058038F">
        <w:rPr>
          <w:color w:val="000000"/>
        </w:rPr>
        <w:t>контроль за</w:t>
      </w:r>
      <w:proofErr w:type="gramEnd"/>
      <w:r w:rsidRPr="0058038F">
        <w:rPr>
          <w:color w:val="000000"/>
        </w:rPr>
        <w:t xml:space="preserve"> территорией школы и прилегающей местности;</w:t>
      </w:r>
    </w:p>
    <w:p w:rsidR="0058038F" w:rsidRPr="0058038F" w:rsidRDefault="0058038F" w:rsidP="0058038F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lastRenderedPageBreak/>
        <w:t>Разработан план проведения антитеррористических мероприятий;</w:t>
      </w:r>
    </w:p>
    <w:p w:rsidR="0058038F" w:rsidRPr="0058038F" w:rsidRDefault="0058038F" w:rsidP="0058038F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Имеется паспорт безопасности;</w:t>
      </w:r>
    </w:p>
    <w:p w:rsidR="0058038F" w:rsidRPr="0058038F" w:rsidRDefault="0058038F" w:rsidP="0058038F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Разработаны планы и схемы эвакуации персонала и людей при угрозе возникновения и совершенном террористическом акте;</w:t>
      </w:r>
    </w:p>
    <w:p w:rsidR="0058038F" w:rsidRPr="0058038F" w:rsidRDefault="0058038F" w:rsidP="0058038F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Разработаны должностные инструкции.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 xml:space="preserve">Обучение </w:t>
      </w:r>
      <w:proofErr w:type="gramStart"/>
      <w:r w:rsidRPr="0058038F">
        <w:rPr>
          <w:color w:val="000000"/>
        </w:rPr>
        <w:t>обучающихся</w:t>
      </w:r>
      <w:proofErr w:type="gramEnd"/>
      <w:r w:rsidRPr="0058038F">
        <w:rPr>
          <w:color w:val="000000"/>
        </w:rPr>
        <w:t xml:space="preserve"> проводилась согласно календарно – тематического плана:</w:t>
      </w:r>
    </w:p>
    <w:p w:rsidR="0058038F" w:rsidRPr="0058038F" w:rsidRDefault="0058038F" w:rsidP="0058038F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«правила поведения в ситуациях криминогенного характера и при угрозе террористического акта»;</w:t>
      </w:r>
    </w:p>
    <w:p w:rsidR="0058038F" w:rsidRPr="0058038F" w:rsidRDefault="0058038F" w:rsidP="0058038F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систематически проводится инструктаж персонала, который фиксируется в книгах инструктажа;</w:t>
      </w:r>
    </w:p>
    <w:p w:rsidR="0058038F" w:rsidRPr="0058038F" w:rsidRDefault="0058038F" w:rsidP="0058038F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разработаны инструкции по действию при угрозе террористического акта для педагогического состава школы;</w:t>
      </w:r>
    </w:p>
    <w:p w:rsidR="0058038F" w:rsidRPr="0058038F" w:rsidRDefault="0058038F" w:rsidP="0058038F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 xml:space="preserve">проведены занятия с </w:t>
      </w:r>
      <w:proofErr w:type="gramStart"/>
      <w:r w:rsidRPr="0058038F">
        <w:rPr>
          <w:color w:val="000000"/>
        </w:rPr>
        <w:t>обучающимися</w:t>
      </w:r>
      <w:proofErr w:type="gramEnd"/>
      <w:r w:rsidRPr="0058038F">
        <w:rPr>
          <w:color w:val="000000"/>
        </w:rPr>
        <w:t xml:space="preserve"> на тему: « Экстремизм, его источники и последствия»;</w:t>
      </w:r>
    </w:p>
    <w:p w:rsidR="0058038F" w:rsidRPr="0058038F" w:rsidRDefault="0058038F" w:rsidP="0058038F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 xml:space="preserve">проведены личные беседы с </w:t>
      </w:r>
      <w:proofErr w:type="gramStart"/>
      <w:r w:rsidRPr="0058038F">
        <w:rPr>
          <w:color w:val="000000"/>
        </w:rPr>
        <w:t>обучающимися</w:t>
      </w:r>
      <w:proofErr w:type="gramEnd"/>
      <w:r w:rsidRPr="0058038F">
        <w:rPr>
          <w:color w:val="000000"/>
        </w:rPr>
        <w:t xml:space="preserve"> по поводу выявления экстремистских наклонностей, агрессивности, воспитания толерантного поведения;</w:t>
      </w:r>
    </w:p>
    <w:p w:rsidR="0058038F" w:rsidRPr="0058038F" w:rsidRDefault="0058038F" w:rsidP="0058038F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активная работа велась на классных часах, внеклассных мероприятиях. Основные мероприятия, проведенные в школе по борьбе с терроризмом и противодействию экстремизму.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b/>
          <w:bCs/>
          <w:i/>
          <w:iCs/>
          <w:color w:val="000000"/>
        </w:rPr>
        <w:t>Работа с педагогическим коллективом: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В августе 2020 года работники школы прошли инструктаж по противодействию терроризму. Проведена беседа с сотрудниками школы на тему: «Антитеррористическая безопасность образовательного учреждения». Администрацией и педагогами школы изучены нормативные документы по противодействию экстремизму и терроризму.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Сторожа ежедневно обеспечивали круглосуточную охрану и контроль тревожной кнопкой-вызовом, ежедневно обходили все здание школы. В школе действует уси</w:t>
      </w:r>
      <w:r>
        <w:rPr>
          <w:color w:val="000000"/>
        </w:rPr>
        <w:t xml:space="preserve">ленный пропускной режим. Охрана </w:t>
      </w:r>
      <w:r w:rsidRPr="0058038F">
        <w:rPr>
          <w:color w:val="000000"/>
        </w:rPr>
        <w:t xml:space="preserve">ежедневно осматривает ограждения, ворота, калитки, запасные выходы, замки на предмет их целостности и исправности. Дежурные осуществляют </w:t>
      </w:r>
      <w:proofErr w:type="gramStart"/>
      <w:r w:rsidRPr="0058038F">
        <w:rPr>
          <w:color w:val="000000"/>
        </w:rPr>
        <w:t>контроль за</w:t>
      </w:r>
      <w:proofErr w:type="gramEnd"/>
      <w:r w:rsidRPr="0058038F">
        <w:rPr>
          <w:color w:val="000000"/>
        </w:rPr>
        <w:t xml:space="preserve"> пребыванием посторонних лиц на территории и в здании, наблюдают за автотранспортом, припаркованном в непосредственной близости у ограждения школы.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 xml:space="preserve">Каждый месяц заместителем директора по ВР обновлялся график дежурства Администрации, педагогического персонала. В течение года классные руководители распространяли памятки и инструкции по противодействию экстремизму и терроризму. Заместитель директора по ИКТ установил и осуществлял проверку </w:t>
      </w:r>
      <w:proofErr w:type="spellStart"/>
      <w:r w:rsidRPr="0058038F">
        <w:rPr>
          <w:color w:val="000000"/>
        </w:rPr>
        <w:t>контент-фильтров</w:t>
      </w:r>
      <w:proofErr w:type="spellEnd"/>
      <w:r w:rsidRPr="0058038F">
        <w:rPr>
          <w:color w:val="000000"/>
        </w:rPr>
        <w:t xml:space="preserve"> в компьютерной сети школы.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В ноябре 2021</w:t>
      </w:r>
      <w:r w:rsidRPr="0058038F">
        <w:rPr>
          <w:color w:val="000000"/>
        </w:rPr>
        <w:t xml:space="preserve"> года состоялось совещание классных руководителей по теме: «Формы работы классных руководителей в воспитании </w:t>
      </w:r>
      <w:proofErr w:type="spellStart"/>
      <w:r w:rsidRPr="0058038F">
        <w:rPr>
          <w:color w:val="000000"/>
        </w:rPr>
        <w:t>социальности</w:t>
      </w:r>
      <w:proofErr w:type="spellEnd"/>
      <w:r w:rsidRPr="0058038F">
        <w:rPr>
          <w:color w:val="000000"/>
        </w:rPr>
        <w:t xml:space="preserve"> и толерантного отношения к окружающему людям».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В марте 2022</w:t>
      </w:r>
      <w:r w:rsidRPr="0058038F">
        <w:rPr>
          <w:color w:val="000000"/>
        </w:rPr>
        <w:t xml:space="preserve"> года прошел круглый стол классных руководителей на тему: «Как террористы и экстремисты могут использовать подростков в своих преступных целях».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В апреле 2022</w:t>
      </w:r>
      <w:r w:rsidRPr="0058038F">
        <w:rPr>
          <w:color w:val="000000"/>
        </w:rPr>
        <w:t xml:space="preserve"> года заместитель директора по ВР разработала цикл мероприятий по профилактике экстремизма в рамках работы летней профильной школы.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b/>
          <w:bCs/>
          <w:i/>
          <w:iCs/>
          <w:color w:val="000000"/>
        </w:rPr>
        <w:t>Работа с учащимися: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lastRenderedPageBreak/>
        <w:t>В сентябре 2021</w:t>
      </w:r>
      <w:r w:rsidRPr="0058038F">
        <w:rPr>
          <w:color w:val="000000"/>
        </w:rPr>
        <w:t xml:space="preserve"> года учащиеся 1-11 класса принимали участие в мероприятиях месячника безопасности детей в школе, а также присутствовали на занятиях по профилактике экстремизма и поведению в экстремальных ситуациях. Классные руководители регулярно проводили инструктажи с учащимися по 1-11 класс по темам: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если вас захватили в заложники».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В сентябре 2021 года и феврале 2022</w:t>
      </w:r>
      <w:r w:rsidRPr="0058038F">
        <w:rPr>
          <w:color w:val="000000"/>
        </w:rPr>
        <w:t xml:space="preserve"> года в школе проходила акция для учащихся 1-11 класса «Телефон доверия» под девизом: «Телефон доверия – шаг к безопасности ребёнка».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В течение учебного года систематически, согласно графику, проводились плановые эвакуации учащихся.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В школе проведена «Неделя против терроризма», в рамках которой прошли следующие классные часы и тематические уроки: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11 класс – «Основные направления борьбы с антигосударственным терроризмом в России. Федеральный Закон РФ о борьбе с терроризмом»;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10 класс – «Опасность террористических группировок»;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9 класс - «Особенности терроризма в современных условиях»;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8 класс - «Терроризм – угроза, которая касается каждого»;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7 класс - «Будущее без терроризма, терроризм без будущего»;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6 класс – «Интернет и антитеррор»;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 xml:space="preserve">5 класс - Урок памяти «И мы не забудем, и вы не забудьте, что горе </w:t>
      </w:r>
      <w:proofErr w:type="gramStart"/>
      <w:r w:rsidRPr="0058038F">
        <w:rPr>
          <w:color w:val="000000"/>
        </w:rPr>
        <w:t>–н</w:t>
      </w:r>
      <w:proofErr w:type="gramEnd"/>
      <w:r w:rsidRPr="0058038F">
        <w:rPr>
          <w:color w:val="000000"/>
        </w:rPr>
        <w:t>ародно, здесь, в отчем краю»;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4 класс - классный час «Россия - страна возможностей»;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3 класс - Урок памяти «Чёрный сентябрь – наша вечная боль»;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2 класс - беседа «Будьте бдительны»;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1 класс - классный час «Мир дому твоему».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В сентябре 2020 года проходили мероприятия в рамках Международного дня мира: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8–11 класс - встреча с сотрудниками правоохранительных органов на тему: «Ответственность несовершеннолетних граждан за разжигание национальной, расовой или религиозной вражды».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7–11 класс - лекция «Ответственность несовершеннолетних за участие в несанкционированных акциях и беспорядках».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5–11 класс - проведение диагностики: личность подростка и его социальные связи.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В октябре 2020 года в школе прошли классные часы и тематические беседы, посвященные Дню народного единства: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1-2 класс - внеклассное мероприятие «Волшебная страна - дружба»;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3 класс - практикум «Добра и зла житейские приметы. Учимся быть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терпимыми»;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4 класс - занятие-практикум «Толерантность – это язык добрых дел и слов»;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5 класс - «Россия – многонациональное государство. Разные культуры, традиции обычаи»;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6 класс - «Ценности, объединяющие мир»;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lastRenderedPageBreak/>
        <w:t>7 класс - «Быть принятым другими не значит быть как все»;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8 класс - занятие-практикум «Учимся решать конфликты»;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9 класс - «Что такое этническая толерантность»;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10 класс - «Гражданское образование. Правовая культура. Толерантность»;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 xml:space="preserve">11 класс - «Основы конституционного права и свободы граждан России </w:t>
      </w:r>
      <w:proofErr w:type="gramStart"/>
      <w:r w:rsidRPr="0058038F">
        <w:rPr>
          <w:color w:val="000000"/>
        </w:rPr>
        <w:t>в</w:t>
      </w:r>
      <w:proofErr w:type="gramEnd"/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области межэтнических и межконфессиональных отношений».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В январе 2022</w:t>
      </w:r>
      <w:r w:rsidRPr="0058038F">
        <w:rPr>
          <w:color w:val="000000"/>
        </w:rPr>
        <w:t xml:space="preserve"> года среди учащихся 5–8 класса прошел конкурс школьного плаката «Я, Ты, Он, Она - вместе дружная страна».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В феврале 2022</w:t>
      </w:r>
      <w:r w:rsidRPr="0058038F">
        <w:rPr>
          <w:color w:val="000000"/>
        </w:rPr>
        <w:t xml:space="preserve"> года в школе провели месячник патриотического воспитания, посвященный воспитанию патриотизма и пропаганде воинской службы.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В марте 2022</w:t>
      </w:r>
      <w:r w:rsidRPr="0058038F">
        <w:rPr>
          <w:color w:val="000000"/>
        </w:rPr>
        <w:t xml:space="preserve"> года прошли тематические уроки: 1-4 класс – урок нравственности «Защитим наш мир от зла», 5-11 класс - час общения «Общение – основа человеческого бытия».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rStyle w:val="a4"/>
          <w:color w:val="000000"/>
          <w:u w:val="single"/>
        </w:rPr>
        <w:t>Оформление стендов:</w:t>
      </w:r>
    </w:p>
    <w:p w:rsidR="0058038F" w:rsidRPr="0058038F" w:rsidRDefault="0058038F" w:rsidP="0058038F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В фойе школы - «Терроризму нет»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rStyle w:val="a4"/>
          <w:color w:val="000000"/>
          <w:u w:val="single"/>
        </w:rPr>
        <w:t>Презентации, выпуск буклетов:</w:t>
      </w:r>
    </w:p>
    <w:p w:rsidR="0058038F" w:rsidRPr="0058038F" w:rsidRDefault="0058038F" w:rsidP="0058038F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«МЫ – против терроризма», «Наша многонациональная страна»;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презентация «Духовное здоровье человека»; буклет «Что такое экстремизм»; «Все мы разные, но все-таки мы вместе».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rStyle w:val="a4"/>
          <w:color w:val="000000"/>
          <w:u w:val="single"/>
        </w:rPr>
        <w:t>Школьная выставка, конкурс рисунков: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«Дети против терроризма», «Мы за безопасный мир»; «Осторожно – опасность», «Мы такие разные, и все-таки мы вместе», «Чтобы не было беды».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rStyle w:val="a4"/>
          <w:color w:val="000000"/>
          <w:u w:val="single"/>
        </w:rPr>
        <w:t>Круглые столы, диспуты, опросы:</w:t>
      </w:r>
    </w:p>
    <w:p w:rsidR="0058038F" w:rsidRPr="0058038F" w:rsidRDefault="0058038F" w:rsidP="0058038F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rStyle w:val="a5"/>
          <w:color w:val="000000"/>
        </w:rPr>
        <w:t>круглый стол</w:t>
      </w:r>
      <w:r w:rsidRPr="0058038F">
        <w:rPr>
          <w:color w:val="000000"/>
        </w:rPr>
        <w:t> «Дружба. Способы разрешения конфликтных ситуаций»;</w:t>
      </w:r>
    </w:p>
    <w:p w:rsidR="0058038F" w:rsidRPr="0058038F" w:rsidRDefault="0058038F" w:rsidP="0058038F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rStyle w:val="a5"/>
          <w:color w:val="000000"/>
        </w:rPr>
        <w:t>практикум</w:t>
      </w:r>
      <w:r w:rsidRPr="0058038F">
        <w:rPr>
          <w:color w:val="000000"/>
        </w:rPr>
        <w:t> «Разрешение конфликтов без насилия»;</w:t>
      </w:r>
    </w:p>
    <w:p w:rsidR="0058038F" w:rsidRPr="0058038F" w:rsidRDefault="0058038F" w:rsidP="0058038F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rStyle w:val="a5"/>
          <w:color w:val="000000"/>
        </w:rPr>
        <w:t>анкетирование</w:t>
      </w:r>
      <w:r w:rsidRPr="0058038F">
        <w:rPr>
          <w:i/>
          <w:iCs/>
          <w:color w:val="000000"/>
        </w:rPr>
        <w:t> «</w:t>
      </w:r>
      <w:r w:rsidRPr="0058038F">
        <w:rPr>
          <w:color w:val="000000"/>
        </w:rPr>
        <w:t>Проявляешь ли ты толерантность?», «Насколько вы толерантны?».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b/>
          <w:bCs/>
          <w:color w:val="000000"/>
        </w:rPr>
        <w:t>Общешкольные мероприятия:</w:t>
      </w:r>
    </w:p>
    <w:p w:rsidR="0058038F" w:rsidRPr="0058038F" w:rsidRDefault="0058038F" w:rsidP="0058038F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Мероприятие, посвященное Дню народного единства «Мы разные, но мы вместе»;</w:t>
      </w:r>
    </w:p>
    <w:p w:rsidR="0058038F" w:rsidRPr="0058038F" w:rsidRDefault="0058038F" w:rsidP="0058038F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Акция « Молодежь - ЗА культуру мира, ПРОТИВ терроризма»;</w:t>
      </w:r>
    </w:p>
    <w:p w:rsidR="0058038F" w:rsidRPr="0058038F" w:rsidRDefault="0058038F" w:rsidP="0058038F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Мероприятие: «Полотно мира».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b/>
          <w:bCs/>
          <w:i/>
          <w:iCs/>
          <w:color w:val="000000"/>
        </w:rPr>
        <w:t>Работа с родителями: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В августе 2021 и январе 2022</w:t>
      </w:r>
      <w:r w:rsidRPr="0058038F">
        <w:rPr>
          <w:color w:val="000000"/>
        </w:rPr>
        <w:t xml:space="preserve"> года родители (законные представители) учащихся были ознакомлены с пропускным режимом, правилами посещения работников школы и иной документацией по обеспечению личной безопасности учащихся.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В течение года на родительских собраниях в 1-11 класса поднимались следующие вопросы: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- «Как научить ребенка заботиться о своей безопасности»;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- «Профилактика экстремизма в детской среде»;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- «Современные молодежные течения и увлечения»;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lastRenderedPageBreak/>
        <w:t>- «Терроризм и его проявления. Ответственность родителей за участие детей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в экстремистской деятельности»;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- «Формирование толерантного сознания у подростков, профилактика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предупреждения фактов националистического и религиозного экстремизма и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пропаганда культуры толерантности в семье».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В целях профилактики экстремизма и терроризма в течение учебного года школа взаимодействовала с правоохранительными органами (прокуратурой района, администрацией района, ОМВД).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Произведена блокировка доступа к Интернет-ресурсам экстремисткой направленности, установлена антивирусная система защиты.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038F">
        <w:rPr>
          <w:color w:val="000000"/>
        </w:rPr>
        <w:t>Ежемесячно в школе проводятся заседания Совета по профилактике правонарушений. На Совете рассматриваются вопросы, связанные с поведением учащихся на уроках и во внеурочное время, пропуски уроков без уважительной причины, успеваемость, опоздания, вопросы профилактической работы. Работа Совета по профилактике правонарушений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038F">
        <w:rPr>
          <w:color w:val="000000"/>
        </w:rPr>
        <w:t xml:space="preserve">среди учащихся строится в тесном контакте с членами </w:t>
      </w:r>
      <w:proofErr w:type="spellStart"/>
      <w:r w:rsidRPr="0058038F">
        <w:rPr>
          <w:color w:val="000000"/>
        </w:rPr>
        <w:t>КДНиЗП</w:t>
      </w:r>
      <w:proofErr w:type="spellEnd"/>
      <w:r w:rsidRPr="0058038F">
        <w:rPr>
          <w:color w:val="000000"/>
        </w:rPr>
        <w:t>, ПДН. Были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038F">
        <w:rPr>
          <w:color w:val="000000"/>
        </w:rPr>
        <w:t>организованы встречи учащихся с представителями правоохранительных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038F">
        <w:rPr>
          <w:color w:val="000000"/>
        </w:rPr>
        <w:t>органов с целью разъяснения российского законодательства по противодействию экстремистской деятельности.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038F">
        <w:rPr>
          <w:color w:val="000000"/>
        </w:rPr>
        <w:t>Согласно плану мероприятий по антитеррористической защищенности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038F">
        <w:rPr>
          <w:color w:val="000000"/>
        </w:rPr>
        <w:t>имеется паспорт по антитеррористической защищенности. Два раза в год проводится инструктаж с персоналом школы. По наружному периметру школы имеются камеры дневного и ночного видения. Внутри школы также имеются камеры наблюдения. В школе работают три охранника в дневное время и ночное время, у каждого их них имеется должностная инструкция.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. Профилактика терроризма и экстремизма проводится силами администрации, педагогического коллектива. В школе имеются информационные стенды, наглядные методические пособия, плакаты.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038F">
        <w:rPr>
          <w:color w:val="000000"/>
        </w:rPr>
        <w:t>Отсутствие проявлений экстремистского характера среди учащихся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038F">
        <w:rPr>
          <w:color w:val="000000"/>
        </w:rPr>
        <w:t>школы свидетельствует об успешности предпринимаемой профилактической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038F">
        <w:rPr>
          <w:color w:val="000000"/>
        </w:rPr>
        <w:t>работы.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Определены цели и задачи на 2022-2023</w:t>
      </w:r>
      <w:r w:rsidRPr="0058038F">
        <w:rPr>
          <w:b/>
          <w:bCs/>
          <w:color w:val="000000"/>
        </w:rPr>
        <w:t xml:space="preserve"> учебный год: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b/>
          <w:bCs/>
          <w:color w:val="000000"/>
          <w:u w:val="single"/>
        </w:rPr>
        <w:t>Цель</w:t>
      </w:r>
      <w:r w:rsidRPr="0058038F">
        <w:rPr>
          <w:b/>
          <w:bCs/>
          <w:color w:val="000000"/>
        </w:rPr>
        <w:t>: </w:t>
      </w:r>
      <w:r w:rsidRPr="0058038F">
        <w:rPr>
          <w:color w:val="000000"/>
        </w:rPr>
        <w:t>обеспечить условия для целенаправленной воспитательной работы по профилактике терроризма, а также формирования установок толерантного сознания среди учащихся школы; предупреждение  и  пресечение распространения террористической  и  экстремистской идеологии.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b/>
          <w:bCs/>
          <w:color w:val="000000"/>
          <w:u w:val="single"/>
        </w:rPr>
        <w:t>Задачи:</w:t>
      </w:r>
    </w:p>
    <w:p w:rsidR="0058038F" w:rsidRPr="0058038F" w:rsidRDefault="0058038F" w:rsidP="0058038F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формирование норм социального поведения, характерного для гражданского общества;</w:t>
      </w:r>
    </w:p>
    <w:p w:rsidR="0058038F" w:rsidRPr="0058038F" w:rsidRDefault="0058038F" w:rsidP="0058038F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через воспитательные мероприятия повышать роль семьи в формировании у детей норм толерантности и снижение социальной напряженности в обществе;</w:t>
      </w:r>
    </w:p>
    <w:p w:rsidR="0058038F" w:rsidRPr="0058038F" w:rsidRDefault="0058038F" w:rsidP="0058038F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воспитание законопослушных граждан, уверенных в неотвратимости наказания за осуществление террористической деятельности.</w:t>
      </w:r>
    </w:p>
    <w:p w:rsidR="0058038F" w:rsidRPr="0058038F" w:rsidRDefault="0058038F" w:rsidP="0058038F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устранение предпосылок  и  условий возникновения террористических и экстремистских проявлений;</w:t>
      </w:r>
    </w:p>
    <w:p w:rsidR="0058038F" w:rsidRPr="0058038F" w:rsidRDefault="0058038F" w:rsidP="0058038F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t>вовлечение учащихся и родителей  в процесс участия в противодействии террористическим  и  экстремистским проявлениям.</w:t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8038F">
        <w:rPr>
          <w:color w:val="000000"/>
        </w:rPr>
        <w:lastRenderedPageBreak/>
        <w:br/>
      </w: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58038F" w:rsidRP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8038F" w:rsidRDefault="0058038F" w:rsidP="0058038F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58038F" w:rsidRDefault="0058038F" w:rsidP="0058038F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Ф</w:t>
      </w: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95650" cy="2476500"/>
            <wp:effectExtent l="19050" t="0" r="0" b="0"/>
            <wp:wrapSquare wrapText="bothSides"/>
            <wp:docPr id="2" name="Рисунок 2" descr="https://fsd.multiurok.ru/html/2022/02/20/s_621291b88e6b6/php0kLOBy_Analiz-raboty-po-profilaktike-terrorizma-i-ekstremizma-za-2020-2021-uchebnyj-god_html_6d71453ea8f2c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02/20/s_621291b88e6b6/php0kLOBy_Analiz-raboty-po-profilaktike-terrorizma-i-ekstremizma-za-2020-2021-uchebnyj-god_html_6d71453ea8f2c1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17"/>
          <w:szCs w:val="17"/>
        </w:rPr>
        <w:t> </w:t>
      </w: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95650" cy="2476500"/>
            <wp:effectExtent l="19050" t="0" r="0" b="0"/>
            <wp:wrapSquare wrapText="bothSides"/>
            <wp:docPr id="3" name="Рисунок 3" descr="https://fsd.multiurok.ru/html/2022/02/20/s_621291b88e6b6/php0kLOBy_Analiz-raboty-po-profilaktike-terrorizma-i-ekstremizma-za-2020-2021-uchebnyj-god_html_9e95434f3cdbbe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2/02/20/s_621291b88e6b6/php0kLOBy_Analiz-raboty-po-profilaktike-terrorizma-i-ekstremizma-za-2020-2021-uchebnyj-god_html_9e95434f3cdbbe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17"/>
          <w:szCs w:val="17"/>
        </w:rPr>
        <w:t>ОТ</w:t>
      </w:r>
    </w:p>
    <w:p w:rsidR="001E5520" w:rsidRDefault="001E5520"/>
    <w:sectPr w:rsidR="001E5520" w:rsidSect="001E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34C"/>
    <w:multiLevelType w:val="multilevel"/>
    <w:tmpl w:val="123E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F0512"/>
    <w:multiLevelType w:val="multilevel"/>
    <w:tmpl w:val="5466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53754"/>
    <w:multiLevelType w:val="multilevel"/>
    <w:tmpl w:val="8B4A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D745B"/>
    <w:multiLevelType w:val="multilevel"/>
    <w:tmpl w:val="4AEA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9710B"/>
    <w:multiLevelType w:val="multilevel"/>
    <w:tmpl w:val="0EFA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87A0A"/>
    <w:multiLevelType w:val="multilevel"/>
    <w:tmpl w:val="5832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955AB"/>
    <w:multiLevelType w:val="multilevel"/>
    <w:tmpl w:val="A6EA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944EA"/>
    <w:multiLevelType w:val="multilevel"/>
    <w:tmpl w:val="144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38F"/>
    <w:rsid w:val="001E5520"/>
    <w:rsid w:val="0058038F"/>
    <w:rsid w:val="00AD6EBA"/>
    <w:rsid w:val="00C341ED"/>
    <w:rsid w:val="00EA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38F"/>
    <w:rPr>
      <w:b/>
      <w:bCs/>
    </w:rPr>
  </w:style>
  <w:style w:type="character" w:styleId="a5">
    <w:name w:val="Emphasis"/>
    <w:basedOn w:val="a0"/>
    <w:uiPriority w:val="20"/>
    <w:qFormat/>
    <w:rsid w:val="005803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1890</Words>
  <Characters>10778</Characters>
  <Application>Microsoft Office Word</Application>
  <DocSecurity>0</DocSecurity>
  <Lines>89</Lines>
  <Paragraphs>25</Paragraphs>
  <ScaleCrop>false</ScaleCrop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школа10</cp:lastModifiedBy>
  <cp:revision>3</cp:revision>
  <dcterms:created xsi:type="dcterms:W3CDTF">2023-01-14T13:24:00Z</dcterms:created>
  <dcterms:modified xsi:type="dcterms:W3CDTF">2023-01-14T13:31:00Z</dcterms:modified>
</cp:coreProperties>
</file>