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D3" w:rsidRDefault="002144D3" w:rsidP="002144D3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итоговой аттестации за 2021-2022 учебный год.</w:t>
      </w:r>
    </w:p>
    <w:p w:rsidR="002144D3" w:rsidRDefault="002144D3" w:rsidP="002144D3">
      <w:pPr>
        <w:tabs>
          <w:tab w:val="left" w:pos="1188"/>
        </w:tabs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44D3" w:rsidRDefault="002144D3" w:rsidP="002144D3">
      <w:pPr>
        <w:jc w:val="center"/>
        <w:rPr>
          <w:rStyle w:val="markedcontent"/>
        </w:rPr>
      </w:pPr>
      <w:r>
        <w:rPr>
          <w:rStyle w:val="markedcontent"/>
          <w:b/>
          <w:sz w:val="28"/>
          <w:szCs w:val="28"/>
        </w:rPr>
        <w:t xml:space="preserve">Анализ государственной итоговой аттестации за курс основного общего </w:t>
      </w:r>
      <w:r>
        <w:rPr>
          <w:b/>
          <w:sz w:val="28"/>
          <w:szCs w:val="28"/>
        </w:rPr>
        <w:br/>
      </w:r>
      <w:r>
        <w:rPr>
          <w:rStyle w:val="markedcontent"/>
          <w:b/>
          <w:sz w:val="28"/>
          <w:szCs w:val="28"/>
        </w:rPr>
        <w:t>образования в 2021-2022 учебном году.</w:t>
      </w:r>
      <w:r>
        <w:rPr>
          <w:rStyle w:val="markedcontent"/>
          <w:sz w:val="28"/>
          <w:szCs w:val="28"/>
        </w:rPr>
        <w:t xml:space="preserve"> </w:t>
      </w:r>
    </w:p>
    <w:p w:rsidR="002144D3" w:rsidRDefault="002144D3" w:rsidP="002144D3">
      <w:pPr>
        <w:jc w:val="center"/>
        <w:rPr>
          <w:rStyle w:val="markedcontent"/>
          <w:sz w:val="28"/>
          <w:szCs w:val="28"/>
        </w:rPr>
      </w:pPr>
    </w:p>
    <w:p w:rsidR="002144D3" w:rsidRDefault="002144D3" w:rsidP="002144D3">
      <w:pPr>
        <w:ind w:firstLine="600"/>
        <w:jc w:val="both"/>
      </w:pPr>
      <w:r>
        <w:rPr>
          <w:rStyle w:val="markedcontent"/>
          <w:sz w:val="28"/>
          <w:szCs w:val="28"/>
        </w:rPr>
        <w:t xml:space="preserve">Государственная итоговая аттестация в 2021-2022 учебном году была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проведена в соответствии с нормативно-правовыми документами,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регламентирующими проведение государственной итоговой аттестации по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образовательным программам основного общего и среднего общего образования: </w:t>
      </w:r>
    </w:p>
    <w:p w:rsidR="002144D3" w:rsidRDefault="002144D3" w:rsidP="002144D3">
      <w:pPr>
        <w:ind w:firstLine="600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– Федеральный закон от 29 декабря 2012 года № 273-ФЗ «Об образовании в Российской Федерации».</w:t>
      </w:r>
      <w:r>
        <w:rPr>
          <w:sz w:val="28"/>
          <w:szCs w:val="28"/>
        </w:rPr>
        <w:t xml:space="preserve"> </w:t>
      </w:r>
    </w:p>
    <w:p w:rsidR="00BE3648" w:rsidRDefault="00BE3648" w:rsidP="002144D3">
      <w:pPr>
        <w:jc w:val="right"/>
        <w:rPr>
          <w:sz w:val="28"/>
          <w:szCs w:val="28"/>
        </w:rPr>
      </w:pPr>
    </w:p>
    <w:p w:rsidR="00A56843" w:rsidRPr="00396A48" w:rsidRDefault="00A56843" w:rsidP="00A56843">
      <w:pPr>
        <w:shd w:val="clear" w:color="auto" w:fill="FFFFFF"/>
        <w:spacing w:after="1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hyperlink r:id="rId5" w:history="1">
        <w:r w:rsidRPr="00396A48">
          <w:rPr>
            <w:sz w:val="28"/>
            <w:szCs w:val="28"/>
          </w:rPr>
          <w:t>Приказ Министерства просвещения Российской Федерации и Федеральной службы по надзору в сфере образования и науки от 17 ноября 2021 года № 835/1480 «Об утверждении единого расписания и продолжительности проведения государственного выпускного экзамена по 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  </w:r>
      </w:hyperlink>
      <w:proofErr w:type="gramEnd"/>
    </w:p>
    <w:p w:rsidR="00A56843" w:rsidRPr="00396A48" w:rsidRDefault="00A56843" w:rsidP="00A56843">
      <w:pPr>
        <w:shd w:val="clear" w:color="auto" w:fill="FFFFFF"/>
        <w:spacing w:after="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396A48">
          <w:rPr>
            <w:sz w:val="28"/>
            <w:szCs w:val="28"/>
          </w:rPr>
          <w:t>Приказ Министерства просвещения Российской Федерации и Федеральной службы по надзору в сфере образования и науки от 17 ноября 2021 года № 834/1479 «Об утверждении единого расписания и продолжительности проведения единого государственного экзамена по каждому учебному предмету, требований к использованию средств обучения и воспитания при его проведении в 2022 году»</w:t>
        </w:r>
      </w:hyperlink>
    </w:p>
    <w:p w:rsidR="00A56843" w:rsidRPr="00396A48" w:rsidRDefault="00A56843" w:rsidP="00A56843">
      <w:pPr>
        <w:shd w:val="clear" w:color="auto" w:fill="FFFFFF"/>
        <w:spacing w:after="1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hyperlink r:id="rId7" w:history="1">
        <w:r w:rsidRPr="00396A48">
          <w:rPr>
            <w:sz w:val="28"/>
            <w:szCs w:val="28"/>
            <w:u w:val="single"/>
          </w:rPr>
          <w:t>Приказ Федеральной службы по надзору в сфере образования и науки от 11 июня 2021 года № 805 «Об установлении требований к составу и формату сведений, вносимых и передаваемых в процессе репликации в 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 образовательные организации для получения среднего профессионального</w:t>
        </w:r>
        <w:proofErr w:type="gramEnd"/>
        <w:r w:rsidRPr="00396A48">
          <w:rPr>
            <w:sz w:val="28"/>
            <w:szCs w:val="28"/>
            <w:u w:val="single"/>
          </w:rPr>
          <w:t xml:space="preserve">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 процессе репликации сведений в указанные информационные системы»</w:t>
        </w:r>
      </w:hyperlink>
    </w:p>
    <w:p w:rsidR="00A56843" w:rsidRPr="00396A48" w:rsidRDefault="00DC78F1" w:rsidP="00A56843">
      <w:pPr>
        <w:ind w:firstLine="600"/>
        <w:jc w:val="both"/>
        <w:rPr>
          <w:sz w:val="28"/>
          <w:szCs w:val="28"/>
        </w:rPr>
      </w:pPr>
      <w:hyperlink r:id="rId8" w:history="1">
        <w:r w:rsidR="00A56843" w:rsidRPr="00396A48">
          <w:rPr>
            <w:sz w:val="28"/>
            <w:szCs w:val="28"/>
          </w:rPr>
          <w:t>Приказ Министерства просвещения Российской Федерации и Федеральной службы по надзору в сфере образования и науки от 13 апреля 2022 года № 230/515 «Об особенностях проведения государственной итоговой аттестации по образовательным программам основного общего и среднего общего образования в 2022 году»</w:t>
        </w:r>
      </w:hyperlink>
    </w:p>
    <w:p w:rsidR="00BE3648" w:rsidRDefault="00BE3648" w:rsidP="002144D3">
      <w:pPr>
        <w:jc w:val="right"/>
        <w:rPr>
          <w:sz w:val="28"/>
          <w:szCs w:val="28"/>
        </w:rPr>
      </w:pPr>
    </w:p>
    <w:p w:rsidR="00BE3648" w:rsidRDefault="00BE3648" w:rsidP="002144D3">
      <w:pPr>
        <w:jc w:val="right"/>
        <w:rPr>
          <w:sz w:val="28"/>
          <w:szCs w:val="28"/>
        </w:rPr>
      </w:pPr>
    </w:p>
    <w:p w:rsidR="00BE3648" w:rsidRDefault="00BE3648" w:rsidP="002144D3">
      <w:pPr>
        <w:jc w:val="right"/>
        <w:rPr>
          <w:sz w:val="28"/>
          <w:szCs w:val="28"/>
        </w:rPr>
      </w:pPr>
    </w:p>
    <w:p w:rsidR="002144D3" w:rsidRDefault="002144D3" w:rsidP="00452F63">
      <w:pPr>
        <w:jc w:val="center"/>
        <w:rPr>
          <w:sz w:val="28"/>
          <w:szCs w:val="28"/>
        </w:rPr>
      </w:pPr>
    </w:p>
    <w:p w:rsidR="002144D3" w:rsidRPr="00BE3648" w:rsidRDefault="002144D3" w:rsidP="002144D3">
      <w:pPr>
        <w:ind w:firstLine="600"/>
        <w:jc w:val="center"/>
        <w:rPr>
          <w:sz w:val="28"/>
          <w:szCs w:val="28"/>
        </w:rPr>
      </w:pPr>
      <w:proofErr w:type="gramStart"/>
      <w:r w:rsidRPr="00BE3648">
        <w:rPr>
          <w:sz w:val="28"/>
          <w:szCs w:val="28"/>
        </w:rPr>
        <w:t>На конец</w:t>
      </w:r>
      <w:proofErr w:type="gramEnd"/>
      <w:r w:rsidRPr="00BE3648">
        <w:rPr>
          <w:sz w:val="28"/>
          <w:szCs w:val="28"/>
        </w:rPr>
        <w:t xml:space="preserve"> 2022 года в 9-х классах обучалось 69 человек.</w:t>
      </w:r>
    </w:p>
    <w:p w:rsidR="002144D3" w:rsidRPr="00BE3648" w:rsidRDefault="002144D3" w:rsidP="002144D3">
      <w:pPr>
        <w:ind w:firstLine="600"/>
        <w:rPr>
          <w:sz w:val="28"/>
          <w:szCs w:val="28"/>
        </w:rPr>
      </w:pPr>
    </w:p>
    <w:tbl>
      <w:tblPr>
        <w:tblStyle w:val="af1"/>
        <w:tblW w:w="0" w:type="auto"/>
        <w:jc w:val="center"/>
        <w:tblLook w:val="04A0"/>
      </w:tblPr>
      <w:tblGrid>
        <w:gridCol w:w="1668"/>
        <w:gridCol w:w="2551"/>
        <w:gridCol w:w="2835"/>
      </w:tblGrid>
      <w:tr w:rsidR="002144D3" w:rsidRPr="00BE3648" w:rsidTr="002144D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144D3" w:rsidRPr="00BE3648" w:rsidTr="002144D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 w:rsidP="002144D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E3648">
              <w:rPr>
                <w:sz w:val="28"/>
                <w:szCs w:val="28"/>
                <w:lang w:eastAsia="en-US"/>
              </w:rPr>
              <w:t>Цидаева</w:t>
            </w:r>
            <w:proofErr w:type="spellEnd"/>
            <w:r w:rsidRPr="00BE3648">
              <w:rPr>
                <w:sz w:val="28"/>
                <w:szCs w:val="28"/>
                <w:lang w:eastAsia="en-US"/>
              </w:rPr>
              <w:t xml:space="preserve"> Н.С.</w:t>
            </w:r>
          </w:p>
        </w:tc>
      </w:tr>
      <w:tr w:rsidR="002144D3" w:rsidRPr="00BE3648" w:rsidTr="002144D3">
        <w:trPr>
          <w:trHeight w:val="249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 w:rsidP="002144D3">
            <w:pPr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Дьяконова М.К.</w:t>
            </w:r>
          </w:p>
        </w:tc>
      </w:tr>
      <w:tr w:rsidR="002144D3" w:rsidRPr="00BE3648" w:rsidTr="002144D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  <w:r w:rsidRPr="00BE3648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D3" w:rsidRPr="00BE3648" w:rsidRDefault="002144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144D3" w:rsidRPr="00BE3648" w:rsidRDefault="002144D3" w:rsidP="002144D3">
      <w:pPr>
        <w:ind w:firstLine="600"/>
        <w:rPr>
          <w:sz w:val="28"/>
          <w:szCs w:val="28"/>
        </w:rPr>
      </w:pPr>
    </w:p>
    <w:p w:rsidR="002144D3" w:rsidRDefault="002144D3" w:rsidP="00214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допуска к итоговой аттестации, учащиеся 2022 года сдавали итоговое собеседование.</w:t>
      </w:r>
    </w:p>
    <w:p w:rsidR="002144D3" w:rsidRDefault="002144D3" w:rsidP="00214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собеседовании приняли участие 68 учащихся.</w:t>
      </w:r>
    </w:p>
    <w:p w:rsidR="002144D3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Общий итог:</w:t>
      </w:r>
      <w:r>
        <w:rPr>
          <w:rFonts w:ascii="Times New Roman" w:hAnsi="Times New Roman"/>
          <w:sz w:val="28"/>
          <w:szCs w:val="28"/>
          <w:lang w:eastAsia="ru-RU"/>
        </w:rPr>
        <w:t xml:space="preserve">  из 68 учащихся с первого раза получили зачет 6</w:t>
      </w:r>
      <w:r w:rsidR="00D47DA7">
        <w:rPr>
          <w:rFonts w:ascii="Times New Roman" w:hAnsi="Times New Roman"/>
          <w:sz w:val="28"/>
          <w:szCs w:val="28"/>
          <w:lang w:eastAsia="ru-RU"/>
        </w:rPr>
        <w:t>6 учащихся. Один ученик,</w:t>
      </w:r>
      <w:r w:rsidR="00BE36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7DA7">
        <w:rPr>
          <w:rFonts w:ascii="Times New Roman" w:hAnsi="Times New Roman"/>
          <w:sz w:val="28"/>
          <w:szCs w:val="28"/>
          <w:lang w:eastAsia="ru-RU"/>
        </w:rPr>
        <w:t>Цориев</w:t>
      </w:r>
      <w:proofErr w:type="spellEnd"/>
      <w:r w:rsidR="00BE3648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D47DA7">
        <w:rPr>
          <w:rFonts w:ascii="Times New Roman" w:hAnsi="Times New Roman"/>
          <w:sz w:val="28"/>
          <w:szCs w:val="28"/>
          <w:lang w:eastAsia="ru-RU"/>
        </w:rPr>
        <w:t>, который обучался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адаптированной программе, не участвовали в ИС.</w:t>
      </w:r>
    </w:p>
    <w:p w:rsidR="002144D3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этом году, чтобы получить аттестат, нужно было сдать четыре экзамена: русский язык и математику и два экзамена по выбору в форме ОГЭ. В итоговой аттестации приняли участие 66 учащихся. 2 из них сдавали по щадящему режиму. Это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Колпакова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- 9а класс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Габеев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А- 9б класс,  они сдавали два предмета русский язык и математику. Двое учащихся не были допущены к итоговой аттестации, так как не смогли сдать итоговое собеседование. Это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Джигкаев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D47DA7">
        <w:rPr>
          <w:rFonts w:ascii="Times New Roman" w:hAnsi="Times New Roman"/>
          <w:sz w:val="28"/>
          <w:szCs w:val="28"/>
          <w:lang w:eastAsia="ru-RU"/>
        </w:rPr>
        <w:t>- 9а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Елканов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D47DA7">
        <w:rPr>
          <w:rFonts w:ascii="Times New Roman" w:hAnsi="Times New Roman"/>
          <w:sz w:val="28"/>
          <w:szCs w:val="28"/>
          <w:lang w:eastAsia="ru-RU"/>
        </w:rPr>
        <w:t>- 9б.</w:t>
      </w:r>
    </w:p>
    <w:p w:rsidR="002144D3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4D3" w:rsidRDefault="002144D3" w:rsidP="00F1141A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ОГЭ по математике</w:t>
      </w:r>
      <w:r w:rsidR="00F1141A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A5E3D" w:rsidRDefault="00D47DA7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ОГЭ по математике в 2022</w:t>
      </w:r>
      <w:r w:rsidR="002144D3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A5E3D">
        <w:rPr>
          <w:rFonts w:ascii="Times New Roman" w:hAnsi="Times New Roman"/>
          <w:sz w:val="28"/>
          <w:szCs w:val="28"/>
          <w:lang w:eastAsia="ru-RU"/>
        </w:rPr>
        <w:t>у сдавали 66</w:t>
      </w:r>
      <w:r w:rsidR="002144D3">
        <w:rPr>
          <w:rFonts w:ascii="Times New Roman" w:hAnsi="Times New Roman"/>
          <w:sz w:val="28"/>
          <w:szCs w:val="28"/>
          <w:lang w:eastAsia="ru-RU"/>
        </w:rPr>
        <w:t xml:space="preserve"> учащих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ся. </w:t>
      </w:r>
      <w:r w:rsidR="00EA5E3D">
        <w:rPr>
          <w:rFonts w:ascii="Times New Roman" w:hAnsi="Times New Roman"/>
          <w:sz w:val="28"/>
          <w:szCs w:val="28"/>
          <w:lang w:eastAsia="ru-RU"/>
        </w:rPr>
        <w:t>65 учащихся сдавали ОГЭ, из них одна ученица сдавала в щадящем режиме (</w:t>
      </w:r>
      <w:proofErr w:type="spellStart"/>
      <w:r w:rsidR="00EA5E3D">
        <w:rPr>
          <w:rFonts w:ascii="Times New Roman" w:hAnsi="Times New Roman"/>
          <w:sz w:val="28"/>
          <w:szCs w:val="28"/>
          <w:lang w:eastAsia="ru-RU"/>
        </w:rPr>
        <w:t>Колпакова</w:t>
      </w:r>
      <w:proofErr w:type="spellEnd"/>
      <w:r w:rsidR="00EA5E3D">
        <w:rPr>
          <w:rFonts w:ascii="Times New Roman" w:hAnsi="Times New Roman"/>
          <w:sz w:val="28"/>
          <w:szCs w:val="28"/>
          <w:lang w:eastAsia="ru-RU"/>
        </w:rPr>
        <w:t xml:space="preserve"> Д) и 1 ученик сдавал ГВЭ (</w:t>
      </w:r>
      <w:proofErr w:type="spellStart"/>
      <w:r w:rsidR="00EA5E3D">
        <w:rPr>
          <w:rFonts w:ascii="Times New Roman" w:hAnsi="Times New Roman"/>
          <w:sz w:val="28"/>
          <w:szCs w:val="28"/>
          <w:lang w:eastAsia="ru-RU"/>
        </w:rPr>
        <w:t>Габеев</w:t>
      </w:r>
      <w:proofErr w:type="spellEnd"/>
      <w:r w:rsidR="00EA5E3D">
        <w:rPr>
          <w:rFonts w:ascii="Times New Roman" w:hAnsi="Times New Roman"/>
          <w:sz w:val="28"/>
          <w:szCs w:val="28"/>
          <w:lang w:eastAsia="ru-RU"/>
        </w:rPr>
        <w:t xml:space="preserve"> А). </w:t>
      </w:r>
      <w:r>
        <w:rPr>
          <w:rFonts w:ascii="Times New Roman" w:hAnsi="Times New Roman"/>
          <w:sz w:val="28"/>
          <w:szCs w:val="28"/>
          <w:lang w:eastAsia="ru-RU"/>
        </w:rPr>
        <w:t>Экзамен состоялся 23.05.2022</w:t>
      </w:r>
      <w:r w:rsidR="002144D3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A5E3D">
        <w:rPr>
          <w:rFonts w:ascii="Times New Roman" w:hAnsi="Times New Roman"/>
          <w:sz w:val="28"/>
          <w:szCs w:val="28"/>
          <w:lang w:eastAsia="ru-RU"/>
        </w:rPr>
        <w:t xml:space="preserve">. 64 человека сдавали </w:t>
      </w:r>
      <w:r w:rsidR="002144D3">
        <w:rPr>
          <w:rFonts w:ascii="Times New Roman" w:hAnsi="Times New Roman"/>
          <w:sz w:val="28"/>
          <w:szCs w:val="28"/>
          <w:lang w:eastAsia="ru-RU"/>
        </w:rPr>
        <w:t xml:space="preserve"> в 44 школе</w:t>
      </w:r>
      <w:r w:rsidR="00EA5E3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5E3D">
        <w:rPr>
          <w:rFonts w:ascii="Times New Roman" w:hAnsi="Times New Roman"/>
          <w:sz w:val="28"/>
          <w:szCs w:val="28"/>
          <w:lang w:eastAsia="ru-RU"/>
        </w:rPr>
        <w:t>Колпакова</w:t>
      </w:r>
      <w:proofErr w:type="spellEnd"/>
      <w:proofErr w:type="gramStart"/>
      <w:r w:rsidR="00EA5E3D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="00EA5E3D">
        <w:rPr>
          <w:rFonts w:ascii="Times New Roman" w:hAnsi="Times New Roman"/>
          <w:sz w:val="28"/>
          <w:szCs w:val="28"/>
          <w:lang w:eastAsia="ru-RU"/>
        </w:rPr>
        <w:t xml:space="preserve"> сдавала  в 30 школе по щадящему режиму, </w:t>
      </w:r>
      <w:proofErr w:type="spellStart"/>
      <w:r w:rsidR="00EA5E3D">
        <w:rPr>
          <w:rFonts w:ascii="Times New Roman" w:hAnsi="Times New Roman"/>
          <w:sz w:val="28"/>
          <w:szCs w:val="28"/>
          <w:lang w:eastAsia="ru-RU"/>
        </w:rPr>
        <w:t>Габеев</w:t>
      </w:r>
      <w:proofErr w:type="spellEnd"/>
      <w:r w:rsidR="00EA5E3D">
        <w:rPr>
          <w:rFonts w:ascii="Times New Roman" w:hAnsi="Times New Roman"/>
          <w:sz w:val="28"/>
          <w:szCs w:val="28"/>
          <w:lang w:eastAsia="ru-RU"/>
        </w:rPr>
        <w:t xml:space="preserve"> Аслан </w:t>
      </w:r>
      <w:r w:rsidR="00524B16">
        <w:rPr>
          <w:rFonts w:ascii="Times New Roman" w:hAnsi="Times New Roman"/>
          <w:sz w:val="28"/>
          <w:szCs w:val="28"/>
          <w:lang w:eastAsia="ru-RU"/>
        </w:rPr>
        <w:t xml:space="preserve"> сдавал </w:t>
      </w:r>
      <w:r w:rsidR="00EA5E3D">
        <w:rPr>
          <w:rFonts w:ascii="Times New Roman" w:hAnsi="Times New Roman"/>
          <w:sz w:val="28"/>
          <w:szCs w:val="28"/>
          <w:lang w:eastAsia="ru-RU"/>
        </w:rPr>
        <w:t>ГВЭ в 18 школе</w:t>
      </w:r>
      <w:r w:rsidR="002144D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144D3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состояла из двух модулей: алгебра и геометрия из двух частей. </w:t>
      </w:r>
    </w:p>
    <w:p w:rsidR="002144D3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первой части 19 заданий с кратким ответом, из них 14 по алгебре  и 5 по геометрии. Эти задания базового уровня. Во второй части 6 заданий повышенной сложности с развернутым ответом, из них 3 задания по алгебре и 3 задания по геометрии. Всего на работу отводилось 3 часа 55 минут. Максимальное количество баллов - 32, минимальное количество баллов 8, из них обязательно 2 балла  по геометрии.</w:t>
      </w:r>
    </w:p>
    <w:p w:rsidR="0056148E" w:rsidRDefault="0056148E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48E" w:rsidRDefault="0056148E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48E" w:rsidRDefault="0056148E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48E" w:rsidRDefault="0056148E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4D3" w:rsidRPr="00452F63" w:rsidRDefault="002144D3" w:rsidP="00452F63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44D3" w:rsidRPr="00452F63" w:rsidRDefault="002144D3" w:rsidP="00F1141A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2F63">
        <w:rPr>
          <w:rFonts w:ascii="Times New Roman" w:hAnsi="Times New Roman"/>
          <w:b/>
          <w:sz w:val="24"/>
          <w:szCs w:val="24"/>
          <w:lang w:eastAsia="ru-RU"/>
        </w:rPr>
        <w:t>Учащиеся показали следующие результаты:</w:t>
      </w:r>
    </w:p>
    <w:tbl>
      <w:tblPr>
        <w:tblStyle w:val="af1"/>
        <w:tblW w:w="0" w:type="auto"/>
        <w:jc w:val="center"/>
        <w:tblInd w:w="-264" w:type="dxa"/>
        <w:tblLayout w:type="fixed"/>
        <w:tblLook w:val="04A0"/>
      </w:tblPr>
      <w:tblGrid>
        <w:gridCol w:w="851"/>
        <w:gridCol w:w="1374"/>
        <w:gridCol w:w="709"/>
        <w:gridCol w:w="567"/>
        <w:gridCol w:w="567"/>
        <w:gridCol w:w="567"/>
        <w:gridCol w:w="1275"/>
        <w:gridCol w:w="1276"/>
        <w:gridCol w:w="992"/>
        <w:gridCol w:w="1657"/>
      </w:tblGrid>
      <w:tr w:rsidR="002144D3" w:rsidTr="001D2E11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144D3" w:rsidTr="001D2E11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D47DA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EA5E3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4798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4798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47988" w:rsidP="00F47988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1D2E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1D2E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1141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144D3" w:rsidTr="001D2E11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D47DA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4798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4798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4798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4798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1D2E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1D2E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1141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Беляева И.В.</w:t>
            </w:r>
          </w:p>
        </w:tc>
      </w:tr>
      <w:tr w:rsidR="002144D3" w:rsidTr="001D2E11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D47DA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EA5E3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EA5E3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EA5E3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4798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1D2E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1D2E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Default="00F1141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44D3" w:rsidRDefault="00F1141A" w:rsidP="002144D3">
      <w:pPr>
        <w:pStyle w:val="af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1141A" w:rsidRDefault="00912CB5" w:rsidP="00AD506B">
      <w:pPr>
        <w:pStyle w:val="af"/>
        <w:spacing w:line="276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83489" cy="2351314"/>
            <wp:effectExtent l="19050" t="0" r="2681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141A" w:rsidRPr="00524B16" w:rsidRDefault="00F1141A" w:rsidP="002144D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</w:p>
    <w:p w:rsidR="00F1141A" w:rsidRDefault="007D0CF9" w:rsidP="002144D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524B16">
        <w:rPr>
          <w:rFonts w:ascii="Times New Roman" w:hAnsi="Times New Roman"/>
          <w:sz w:val="24"/>
          <w:szCs w:val="24"/>
        </w:rPr>
        <w:t xml:space="preserve">Двойки получили </w:t>
      </w:r>
      <w:proofErr w:type="spellStart"/>
      <w:r w:rsidRPr="00524B16">
        <w:rPr>
          <w:rFonts w:ascii="Times New Roman" w:hAnsi="Times New Roman"/>
          <w:sz w:val="24"/>
          <w:szCs w:val="24"/>
        </w:rPr>
        <w:t>Са</w:t>
      </w:r>
      <w:r w:rsidR="00F1141A" w:rsidRPr="00524B16">
        <w:rPr>
          <w:rFonts w:ascii="Times New Roman" w:hAnsi="Times New Roman"/>
          <w:sz w:val="24"/>
          <w:szCs w:val="24"/>
        </w:rPr>
        <w:t>киев</w:t>
      </w:r>
      <w:proofErr w:type="spellEnd"/>
      <w:r w:rsidR="00F1141A" w:rsidRPr="00524B16">
        <w:rPr>
          <w:rFonts w:ascii="Times New Roman" w:hAnsi="Times New Roman"/>
          <w:sz w:val="24"/>
          <w:szCs w:val="24"/>
        </w:rPr>
        <w:t xml:space="preserve"> Г-9б, </w:t>
      </w:r>
      <w:proofErr w:type="spellStart"/>
      <w:r w:rsidR="00F1141A" w:rsidRPr="00524B16">
        <w:rPr>
          <w:rFonts w:ascii="Times New Roman" w:hAnsi="Times New Roman"/>
          <w:sz w:val="24"/>
          <w:szCs w:val="24"/>
        </w:rPr>
        <w:t>Солтанова</w:t>
      </w:r>
      <w:proofErr w:type="spellEnd"/>
      <w:proofErr w:type="gramStart"/>
      <w:r w:rsidR="00F1141A" w:rsidRPr="00524B1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F1141A" w:rsidRPr="00524B16">
        <w:rPr>
          <w:rFonts w:ascii="Times New Roman" w:hAnsi="Times New Roman"/>
          <w:sz w:val="24"/>
          <w:szCs w:val="24"/>
        </w:rPr>
        <w:t xml:space="preserve"> – 9а, </w:t>
      </w:r>
      <w:proofErr w:type="spellStart"/>
      <w:r w:rsidR="00F1141A" w:rsidRPr="00524B16">
        <w:rPr>
          <w:rFonts w:ascii="Times New Roman" w:hAnsi="Times New Roman"/>
          <w:sz w:val="24"/>
          <w:szCs w:val="24"/>
        </w:rPr>
        <w:t>Бикоев</w:t>
      </w:r>
      <w:proofErr w:type="spellEnd"/>
      <w:r w:rsidR="00F1141A" w:rsidRPr="00524B16">
        <w:rPr>
          <w:rFonts w:ascii="Times New Roman" w:hAnsi="Times New Roman"/>
          <w:sz w:val="24"/>
          <w:szCs w:val="24"/>
        </w:rPr>
        <w:t xml:space="preserve"> Д – 9б, </w:t>
      </w:r>
      <w:proofErr w:type="spellStart"/>
      <w:r w:rsidR="00F1141A" w:rsidRPr="00524B16">
        <w:rPr>
          <w:rFonts w:ascii="Times New Roman" w:hAnsi="Times New Roman"/>
          <w:sz w:val="24"/>
          <w:szCs w:val="24"/>
        </w:rPr>
        <w:t>Дзгоева</w:t>
      </w:r>
      <w:proofErr w:type="spellEnd"/>
      <w:r w:rsidR="00F1141A" w:rsidRPr="00524B16">
        <w:rPr>
          <w:rFonts w:ascii="Times New Roman" w:hAnsi="Times New Roman"/>
          <w:sz w:val="24"/>
          <w:szCs w:val="24"/>
        </w:rPr>
        <w:t xml:space="preserve"> Т- 9а.</w:t>
      </w:r>
    </w:p>
    <w:p w:rsidR="007D0CF9" w:rsidRPr="00F1141A" w:rsidRDefault="007D0CF9" w:rsidP="002144D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</w:p>
    <w:p w:rsidR="00F1141A" w:rsidRPr="007D0CF9" w:rsidRDefault="00F1141A" w:rsidP="002144D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F1141A">
        <w:rPr>
          <w:rFonts w:ascii="Times New Roman" w:hAnsi="Times New Roman"/>
          <w:sz w:val="24"/>
          <w:szCs w:val="24"/>
        </w:rPr>
        <w:t>После пересдачи двоек  в резервный срок,  результаты изменились:</w:t>
      </w:r>
    </w:p>
    <w:tbl>
      <w:tblPr>
        <w:tblStyle w:val="af1"/>
        <w:tblW w:w="0" w:type="auto"/>
        <w:jc w:val="center"/>
        <w:tblInd w:w="-264" w:type="dxa"/>
        <w:tblLayout w:type="fixed"/>
        <w:tblLook w:val="04A0"/>
      </w:tblPr>
      <w:tblGrid>
        <w:gridCol w:w="851"/>
        <w:gridCol w:w="1374"/>
        <w:gridCol w:w="709"/>
        <w:gridCol w:w="567"/>
        <w:gridCol w:w="567"/>
        <w:gridCol w:w="567"/>
        <w:gridCol w:w="1275"/>
        <w:gridCol w:w="1276"/>
        <w:gridCol w:w="992"/>
        <w:gridCol w:w="1657"/>
      </w:tblGrid>
      <w:tr w:rsidR="00F1141A" w:rsidTr="007E2C41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1141A" w:rsidTr="007E2C41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0C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0C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D0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1141A" w:rsidTr="007E2C41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Беляева И.В.</w:t>
            </w:r>
          </w:p>
        </w:tc>
      </w:tr>
      <w:tr w:rsidR="00F1141A" w:rsidTr="007E2C41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0C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7D0CF9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D0C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41A" w:rsidRDefault="00F1141A" w:rsidP="007E2C4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4957" w:rsidRDefault="00604957" w:rsidP="00452F63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</w:p>
    <w:p w:rsidR="00604957" w:rsidRDefault="00604957" w:rsidP="002144D3">
      <w:pPr>
        <w:pStyle w:val="af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144D3" w:rsidRDefault="002144D3" w:rsidP="00452F63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144D3" w:rsidRDefault="002144D3" w:rsidP="002144D3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4D3" w:rsidRDefault="00452F63" w:rsidP="002144D3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2144D3">
        <w:rPr>
          <w:rFonts w:ascii="Times New Roman" w:hAnsi="Times New Roman"/>
          <w:b/>
          <w:sz w:val="24"/>
          <w:szCs w:val="24"/>
        </w:rPr>
        <w:t>ВЫВОД:</w:t>
      </w:r>
    </w:p>
    <w:tbl>
      <w:tblPr>
        <w:tblW w:w="732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3"/>
        <w:gridCol w:w="1405"/>
        <w:gridCol w:w="1224"/>
        <w:gridCol w:w="1224"/>
        <w:gridCol w:w="1166"/>
        <w:gridCol w:w="1149"/>
      </w:tblGrid>
      <w:tr w:rsidR="002144D3" w:rsidTr="002144D3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2144D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оценка по школе</w:t>
            </w:r>
          </w:p>
        </w:tc>
      </w:tr>
      <w:tr w:rsidR="002144D3" w:rsidTr="002144D3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2144D3" w:rsidP="004331E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2144D3" w:rsidP="004331E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1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7D0CF9" w:rsidP="004331E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7D0CF9" w:rsidP="004331E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991711" w:rsidP="004331E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Default="00991711" w:rsidP="004331E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2144D3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4D3" w:rsidRDefault="00991711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оценка 3,4</w:t>
      </w:r>
      <w:r w:rsidR="00AE01A4">
        <w:rPr>
          <w:rFonts w:ascii="Times New Roman" w:hAnsi="Times New Roman"/>
          <w:sz w:val="28"/>
          <w:szCs w:val="28"/>
        </w:rPr>
        <w:t>, средний балл - 14</w:t>
      </w:r>
      <w:r w:rsidR="002144D3">
        <w:rPr>
          <w:rFonts w:ascii="Times New Roman" w:hAnsi="Times New Roman"/>
          <w:sz w:val="28"/>
          <w:szCs w:val="28"/>
        </w:rPr>
        <w:t>. М</w:t>
      </w:r>
      <w:r w:rsidR="00AE01A4">
        <w:rPr>
          <w:rFonts w:ascii="Times New Roman" w:hAnsi="Times New Roman"/>
          <w:sz w:val="28"/>
          <w:szCs w:val="28"/>
        </w:rPr>
        <w:t>аксимальное количество баллов 24, минимальное - 8</w:t>
      </w:r>
      <w:r w:rsidR="002144D3">
        <w:rPr>
          <w:rFonts w:ascii="Times New Roman" w:hAnsi="Times New Roman"/>
          <w:sz w:val="28"/>
          <w:szCs w:val="28"/>
        </w:rPr>
        <w:t>. Лучше все</w:t>
      </w:r>
      <w:r w:rsidR="00AE01A4">
        <w:rPr>
          <w:rFonts w:ascii="Times New Roman" w:hAnsi="Times New Roman"/>
          <w:sz w:val="28"/>
          <w:szCs w:val="28"/>
        </w:rPr>
        <w:t xml:space="preserve">х справились с работой и набрали больше всех баллов (23-24) </w:t>
      </w:r>
      <w:proofErr w:type="spellStart"/>
      <w:r w:rsidR="00AE01A4">
        <w:rPr>
          <w:rFonts w:ascii="Times New Roman" w:hAnsi="Times New Roman"/>
          <w:sz w:val="28"/>
          <w:szCs w:val="28"/>
        </w:rPr>
        <w:t>Борондукова</w:t>
      </w:r>
      <w:proofErr w:type="spellEnd"/>
      <w:proofErr w:type="gramStart"/>
      <w:r w:rsidR="002144D3">
        <w:rPr>
          <w:rFonts w:ascii="Times New Roman" w:hAnsi="Times New Roman"/>
          <w:sz w:val="28"/>
          <w:szCs w:val="28"/>
        </w:rPr>
        <w:t xml:space="preserve"> </w:t>
      </w:r>
      <w:r w:rsidR="00AE01A4">
        <w:rPr>
          <w:rFonts w:ascii="Times New Roman" w:hAnsi="Times New Roman"/>
          <w:sz w:val="28"/>
          <w:szCs w:val="28"/>
        </w:rPr>
        <w:t xml:space="preserve"> </w:t>
      </w:r>
      <w:r w:rsidR="00524B16">
        <w:rPr>
          <w:rFonts w:ascii="Times New Roman" w:hAnsi="Times New Roman"/>
          <w:sz w:val="28"/>
          <w:szCs w:val="28"/>
        </w:rPr>
        <w:t>В</w:t>
      </w:r>
      <w:proofErr w:type="gramEnd"/>
      <w:r w:rsidR="00524B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24B16">
        <w:rPr>
          <w:rFonts w:ascii="Times New Roman" w:hAnsi="Times New Roman"/>
          <w:sz w:val="28"/>
          <w:szCs w:val="28"/>
        </w:rPr>
        <w:t>Колпакова</w:t>
      </w:r>
      <w:proofErr w:type="spellEnd"/>
      <w:r w:rsidR="00524B16">
        <w:rPr>
          <w:rFonts w:ascii="Times New Roman" w:hAnsi="Times New Roman"/>
          <w:sz w:val="28"/>
          <w:szCs w:val="28"/>
        </w:rPr>
        <w:t xml:space="preserve"> Д - 9а класс. 4</w:t>
      </w:r>
      <w:r w:rsidR="002144D3">
        <w:rPr>
          <w:rFonts w:ascii="Times New Roman" w:hAnsi="Times New Roman"/>
          <w:sz w:val="28"/>
          <w:szCs w:val="28"/>
        </w:rPr>
        <w:t xml:space="preserve"> учащихся получили двойки</w:t>
      </w:r>
      <w:r w:rsidR="00524B16">
        <w:rPr>
          <w:rFonts w:ascii="Times New Roman" w:hAnsi="Times New Roman"/>
          <w:sz w:val="28"/>
          <w:szCs w:val="28"/>
        </w:rPr>
        <w:t xml:space="preserve">. </w:t>
      </w:r>
      <w:r w:rsidR="002144D3">
        <w:rPr>
          <w:rFonts w:ascii="Times New Roman" w:hAnsi="Times New Roman"/>
          <w:sz w:val="28"/>
          <w:szCs w:val="28"/>
        </w:rPr>
        <w:t xml:space="preserve"> После пересд</w:t>
      </w:r>
      <w:r w:rsidR="00524B16">
        <w:rPr>
          <w:rFonts w:ascii="Times New Roman" w:hAnsi="Times New Roman"/>
          <w:sz w:val="28"/>
          <w:szCs w:val="28"/>
        </w:rPr>
        <w:t>ачи в резервный срок,</w:t>
      </w:r>
      <w:r w:rsidR="002144D3">
        <w:rPr>
          <w:rFonts w:ascii="Times New Roman" w:hAnsi="Times New Roman"/>
          <w:sz w:val="28"/>
          <w:szCs w:val="28"/>
        </w:rPr>
        <w:t xml:space="preserve"> получили удовлетворительный результат</w:t>
      </w:r>
      <w:r w:rsidR="00524B16">
        <w:rPr>
          <w:rFonts w:ascii="Times New Roman" w:hAnsi="Times New Roman"/>
          <w:sz w:val="28"/>
          <w:szCs w:val="28"/>
        </w:rPr>
        <w:t>.</w:t>
      </w:r>
      <w:r w:rsidR="002144D3">
        <w:rPr>
          <w:rFonts w:ascii="Times New Roman" w:hAnsi="Times New Roman"/>
          <w:sz w:val="28"/>
          <w:szCs w:val="28"/>
        </w:rPr>
        <w:t xml:space="preserve"> </w:t>
      </w:r>
    </w:p>
    <w:p w:rsidR="002144D3" w:rsidRDefault="002144D3" w:rsidP="002144D3">
      <w:pPr>
        <w:ind w:firstLine="708"/>
        <w:jc w:val="right"/>
      </w:pPr>
    </w:p>
    <w:p w:rsidR="002144D3" w:rsidRDefault="002144D3" w:rsidP="00452F63">
      <w:pPr>
        <w:ind w:firstLine="708"/>
        <w:rPr>
          <w:sz w:val="28"/>
          <w:szCs w:val="28"/>
        </w:rPr>
      </w:pPr>
    </w:p>
    <w:p w:rsidR="002144D3" w:rsidRDefault="002144D3" w:rsidP="002144D3">
      <w:pPr>
        <w:jc w:val="center"/>
        <w:rPr>
          <w:b/>
        </w:rPr>
      </w:pPr>
      <w:r>
        <w:rPr>
          <w:b/>
        </w:rPr>
        <w:t>Сравнительные данные  успеваемости выполнения заданий по математике за 5 лет</w:t>
      </w:r>
    </w:p>
    <w:p w:rsidR="002144D3" w:rsidRDefault="002144D3" w:rsidP="002144D3">
      <w:pPr>
        <w:jc w:val="both"/>
      </w:pP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363"/>
        <w:gridCol w:w="1363"/>
        <w:gridCol w:w="1363"/>
        <w:gridCol w:w="1363"/>
        <w:gridCol w:w="1363"/>
      </w:tblGrid>
      <w:tr w:rsidR="00991711" w:rsidTr="007E2C41">
        <w:trPr>
          <w:trHeight w:val="54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711" w:rsidRDefault="0099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711" w:rsidRDefault="00991711" w:rsidP="007E2C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711" w:rsidRDefault="0099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2021-2022</w:t>
            </w:r>
          </w:p>
        </w:tc>
      </w:tr>
      <w:tr w:rsidR="00991711" w:rsidTr="007E2C41">
        <w:trPr>
          <w:trHeight w:val="54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11" w:rsidRDefault="0099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успеваемости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11" w:rsidRDefault="0099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91711" w:rsidTr="007E2C41">
        <w:trPr>
          <w:trHeight w:val="54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11" w:rsidRDefault="0099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991711" w:rsidRDefault="0099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11" w:rsidRDefault="0099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991711" w:rsidTr="007E2C41">
        <w:trPr>
          <w:trHeight w:val="54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11" w:rsidRDefault="0099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11" w:rsidRDefault="00991711" w:rsidP="007E2C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11" w:rsidRDefault="0099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</w:tbl>
    <w:p w:rsidR="002144D3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4D3" w:rsidRDefault="00604957" w:rsidP="002144D3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44D3" w:rsidRDefault="002144D3" w:rsidP="002144D3">
      <w:pPr>
        <w:pStyle w:val="af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144D3" w:rsidRDefault="00524B16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качество и СОУ ниже</w:t>
      </w:r>
      <w:r w:rsidR="002144D3">
        <w:rPr>
          <w:rFonts w:ascii="Times New Roman" w:hAnsi="Times New Roman"/>
          <w:sz w:val="28"/>
          <w:szCs w:val="28"/>
        </w:rPr>
        <w:t>, чем в предыдущие годы</w:t>
      </w:r>
      <w:r>
        <w:rPr>
          <w:rFonts w:ascii="Times New Roman" w:hAnsi="Times New Roman"/>
          <w:sz w:val="28"/>
          <w:szCs w:val="28"/>
        </w:rPr>
        <w:t>, но успеваемость повысилась.</w:t>
      </w:r>
    </w:p>
    <w:p w:rsidR="00524B16" w:rsidRDefault="00524B16" w:rsidP="002144D3">
      <w:pPr>
        <w:ind w:firstLine="708"/>
        <w:rPr>
          <w:b/>
          <w:sz w:val="28"/>
          <w:szCs w:val="28"/>
          <w:u w:val="single"/>
        </w:rPr>
      </w:pPr>
    </w:p>
    <w:p w:rsidR="002144D3" w:rsidRDefault="002144D3" w:rsidP="002144D3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ОГЭ по русскому языку</w:t>
      </w:r>
    </w:p>
    <w:p w:rsidR="002144D3" w:rsidRDefault="002144D3" w:rsidP="002144D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B13ED">
        <w:rPr>
          <w:rFonts w:ascii="Times New Roman" w:hAnsi="Times New Roman"/>
          <w:sz w:val="28"/>
          <w:szCs w:val="28"/>
        </w:rPr>
        <w:t xml:space="preserve">07.06.2022 года учащиеся  9 классов прошли итоговую аттестацию в форме ОГЭ по русскому языку. </w:t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 обучающаяся 9 класса с ограниченными возможностями здоровья </w:t>
      </w:r>
      <w:proofErr w:type="spellStart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Колпакова</w:t>
      </w:r>
      <w:proofErr w:type="spellEnd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Диана Игоревна и </w:t>
      </w:r>
      <w:proofErr w:type="spellStart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Габеев</w:t>
      </w:r>
      <w:proofErr w:type="spellEnd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Аслан </w:t>
      </w:r>
      <w:proofErr w:type="spellStart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Тамазович</w:t>
      </w:r>
      <w:proofErr w:type="spellEnd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сдавали экзамены в щадящем режиме. </w:t>
      </w:r>
      <w:proofErr w:type="spellStart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Колпакова</w:t>
      </w:r>
      <w:proofErr w:type="spellEnd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Диана сдавала в формате ОГЭ, </w:t>
      </w:r>
      <w:proofErr w:type="spellStart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Габеев</w:t>
      </w:r>
      <w:proofErr w:type="spellEnd"/>
      <w:r w:rsidRPr="007B1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Аслан – в формате ГВЭ. Оба учащихся прошли итоговую аттестацию успешно.</w:t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B13ED">
        <w:rPr>
          <w:rFonts w:ascii="Times New Roman" w:hAnsi="Times New Roman"/>
          <w:sz w:val="28"/>
          <w:szCs w:val="28"/>
        </w:rPr>
        <w:t xml:space="preserve">Экзаменационная работа состояла из трёх частей: сжатое изложение, тестовые задания (задания с кратким ответом), сочинение-рассуждение. </w:t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B13ED">
        <w:rPr>
          <w:rFonts w:ascii="Times New Roman" w:hAnsi="Times New Roman"/>
          <w:sz w:val="28"/>
          <w:szCs w:val="28"/>
        </w:rPr>
        <w:t xml:space="preserve">Анализ результатов выполнения работ показал, что учащиеся  с  работой по русскому языку в целом справились успешно. Уровень </w:t>
      </w:r>
      <w:proofErr w:type="spellStart"/>
      <w:r w:rsidRPr="007B13E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важнейших речевых умений и усвоения языковых норм соответствует минимуму обязательного содержания основного общего образования по русскому языку. </w:t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B13ED">
        <w:rPr>
          <w:rFonts w:ascii="Times New Roman" w:hAnsi="Times New Roman"/>
          <w:b/>
          <w:i/>
          <w:sz w:val="28"/>
          <w:szCs w:val="28"/>
        </w:rPr>
        <w:t>Первая часть работы</w:t>
      </w:r>
      <w:r w:rsidRPr="007B13ED">
        <w:rPr>
          <w:rFonts w:ascii="Times New Roman" w:hAnsi="Times New Roman"/>
          <w:sz w:val="28"/>
          <w:szCs w:val="28"/>
        </w:rPr>
        <w:t xml:space="preserve"> включает в себя сжатое изложение (задание 1).  Учащиеся овладели навыками анализа текста: передали содержание сжато, сохранив его художественное своеобразие и логику изложения, передали основные </w:t>
      </w:r>
      <w:proofErr w:type="spellStart"/>
      <w:r w:rsidRPr="007B13ED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текста.</w:t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B13ED">
        <w:rPr>
          <w:rFonts w:ascii="Times New Roman" w:hAnsi="Times New Roman"/>
          <w:b/>
          <w:i/>
          <w:sz w:val="28"/>
          <w:szCs w:val="28"/>
        </w:rPr>
        <w:t>Вторая часть работы</w:t>
      </w:r>
      <w:r w:rsidRPr="007B13ED">
        <w:rPr>
          <w:rFonts w:ascii="Times New Roman" w:hAnsi="Times New Roman"/>
          <w:sz w:val="28"/>
          <w:szCs w:val="28"/>
        </w:rPr>
        <w:t xml:space="preserve"> включала в себя 2 – 8 заданий с выбором ответа и проверяла комплекс умений, связанных с анализом текста (глубина и точность понимания содержания, распознавание изученных средств выразительности речи.), а также орфографическую грамотность и навыки пунктуационного анализа предложения.</w:t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B13ED">
        <w:rPr>
          <w:rFonts w:ascii="Times New Roman" w:hAnsi="Times New Roman"/>
          <w:b/>
          <w:sz w:val="28"/>
          <w:szCs w:val="28"/>
        </w:rPr>
        <w:t>Третья часть работы</w:t>
      </w:r>
      <w:r w:rsidRPr="007B13ED">
        <w:rPr>
          <w:rFonts w:ascii="Times New Roman" w:hAnsi="Times New Roman"/>
          <w:sz w:val="28"/>
          <w:szCs w:val="28"/>
        </w:rPr>
        <w:t xml:space="preserve"> (сочинение 9.1, 9.2, 9.3) - задание повышенного уровня сложности, </w:t>
      </w:r>
      <w:proofErr w:type="gramStart"/>
      <w:r w:rsidRPr="007B13ED">
        <w:rPr>
          <w:rFonts w:ascii="Times New Roman" w:hAnsi="Times New Roman"/>
          <w:sz w:val="28"/>
          <w:szCs w:val="28"/>
        </w:rPr>
        <w:t>но</w:t>
      </w:r>
      <w:proofErr w:type="gramEnd"/>
      <w:r w:rsidRPr="007B13ED">
        <w:rPr>
          <w:rFonts w:ascii="Times New Roman" w:hAnsi="Times New Roman"/>
          <w:sz w:val="28"/>
          <w:szCs w:val="28"/>
        </w:rPr>
        <w:t xml:space="preserve"> тем не менее все учащиеся хорошо справились с этой работой. </w:t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B13ED">
        <w:rPr>
          <w:rFonts w:ascii="Times New Roman" w:hAnsi="Times New Roman"/>
          <w:sz w:val="28"/>
          <w:szCs w:val="28"/>
        </w:rPr>
        <w:t xml:space="preserve">100% учащихся выбрали последнюю тему сочинение - 9.3. Они дали правильную формулировку понятия (9.3), подтвердили сказанное примерами-аргументами из предложенного текста и жизненного опыта. Многие ученики использовали в качестве второго аргумента литературные произведения. По критериям грамотности (в совокупности за сочинение и изложение) учащиеся показали хороший уровень. </w:t>
      </w:r>
    </w:p>
    <w:p w:rsidR="003F1540" w:rsidRPr="007B13ED" w:rsidRDefault="003F1540" w:rsidP="00452F63">
      <w:pPr>
        <w:pStyle w:val="af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095A6D" w:rsidRPr="004331E8" w:rsidRDefault="00095A6D" w:rsidP="00095A6D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3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результатов выполнения работ показал:</w:t>
      </w:r>
    </w:p>
    <w:p w:rsidR="00095A6D" w:rsidRPr="007B13ED" w:rsidRDefault="00095A6D" w:rsidP="00095A6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089"/>
        <w:gridCol w:w="1037"/>
        <w:gridCol w:w="567"/>
        <w:gridCol w:w="567"/>
        <w:gridCol w:w="567"/>
        <w:gridCol w:w="567"/>
        <w:gridCol w:w="814"/>
        <w:gridCol w:w="1134"/>
        <w:gridCol w:w="887"/>
        <w:gridCol w:w="1985"/>
      </w:tblGrid>
      <w:tr w:rsidR="00095A6D" w:rsidRPr="00367D3F" w:rsidTr="00095A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 xml:space="preserve">Писали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095A6D" w:rsidRPr="00367D3F" w:rsidTr="00095A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367D3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Шабанова Л.В.</w:t>
            </w:r>
          </w:p>
        </w:tc>
      </w:tr>
      <w:tr w:rsidR="00095A6D" w:rsidRPr="00367D3F" w:rsidTr="00095A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367D3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D3F">
              <w:rPr>
                <w:rFonts w:ascii="Times New Roman" w:hAnsi="Times New Roman"/>
                <w:sz w:val="24"/>
                <w:szCs w:val="24"/>
              </w:rPr>
              <w:t>Парастаева</w:t>
            </w:r>
            <w:proofErr w:type="spellEnd"/>
            <w:r w:rsidRPr="00367D3F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095A6D" w:rsidRPr="00367D3F" w:rsidTr="00095A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A6D" w:rsidRDefault="00AD506B" w:rsidP="00095A6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506B" w:rsidRPr="00367D3F" w:rsidRDefault="00AD506B" w:rsidP="00095A6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540" w:rsidRPr="00452F63" w:rsidRDefault="003F1540" w:rsidP="003F1540">
      <w:pPr>
        <w:jc w:val="right"/>
        <w:rPr>
          <w:sz w:val="28"/>
          <w:szCs w:val="28"/>
        </w:rPr>
      </w:pPr>
    </w:p>
    <w:p w:rsidR="00095A6D" w:rsidRPr="00367D3F" w:rsidRDefault="00095A6D" w:rsidP="00095A6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1405"/>
        <w:gridCol w:w="977"/>
        <w:gridCol w:w="1191"/>
        <w:gridCol w:w="786"/>
        <w:gridCol w:w="1224"/>
        <w:gridCol w:w="1224"/>
        <w:gridCol w:w="1166"/>
        <w:gridCol w:w="1204"/>
      </w:tblGrid>
      <w:tr w:rsidR="00095A6D" w:rsidRPr="00367D3F" w:rsidTr="00095A6D">
        <w:tc>
          <w:tcPr>
            <w:tcW w:w="1283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6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219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125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% качества знаний</w:t>
            </w:r>
          </w:p>
        </w:tc>
        <w:tc>
          <w:tcPr>
            <w:tcW w:w="811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 xml:space="preserve">СОУ </w:t>
            </w:r>
          </w:p>
        </w:tc>
        <w:tc>
          <w:tcPr>
            <w:tcW w:w="1140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149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103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247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D3F">
              <w:rPr>
                <w:rFonts w:ascii="Times New Roman" w:hAnsi="Times New Roman"/>
                <w:b/>
                <w:sz w:val="24"/>
                <w:szCs w:val="24"/>
              </w:rPr>
              <w:t>Средняя оценка по школе</w:t>
            </w:r>
          </w:p>
        </w:tc>
      </w:tr>
      <w:tr w:rsidR="00095A6D" w:rsidRPr="00367D3F" w:rsidTr="00095A6D">
        <w:tc>
          <w:tcPr>
            <w:tcW w:w="1283" w:type="dxa"/>
          </w:tcPr>
          <w:p w:rsidR="00095A6D" w:rsidRPr="00367D3F" w:rsidRDefault="00095A6D" w:rsidP="00095A6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9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11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40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3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095A6D" w:rsidRPr="00367D3F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95A6D" w:rsidRPr="00367D3F" w:rsidRDefault="00095A6D" w:rsidP="00095A6D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B13ED">
        <w:rPr>
          <w:rFonts w:ascii="Times New Roman" w:hAnsi="Times New Roman"/>
          <w:sz w:val="28"/>
          <w:szCs w:val="28"/>
        </w:rPr>
        <w:t xml:space="preserve">Максимальный балл по школе – </w:t>
      </w:r>
      <w:r w:rsidRPr="007B13ED">
        <w:rPr>
          <w:rFonts w:ascii="Times New Roman" w:hAnsi="Times New Roman"/>
          <w:b/>
          <w:sz w:val="28"/>
          <w:szCs w:val="28"/>
        </w:rPr>
        <w:t xml:space="preserve">33 </w:t>
      </w:r>
      <w:proofErr w:type="gramStart"/>
      <w:r w:rsidRPr="007B13E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7B13ED">
        <w:rPr>
          <w:rFonts w:ascii="Times New Roman" w:hAnsi="Times New Roman"/>
          <w:sz w:val="28"/>
          <w:szCs w:val="28"/>
        </w:rPr>
        <w:t>Абаева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Зарина 9б, </w:t>
      </w:r>
      <w:proofErr w:type="spellStart"/>
      <w:r w:rsidRPr="007B13ED">
        <w:rPr>
          <w:rFonts w:ascii="Times New Roman" w:hAnsi="Times New Roman"/>
          <w:sz w:val="28"/>
          <w:szCs w:val="28"/>
        </w:rPr>
        <w:t>Ортабаева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Алла 9б, </w:t>
      </w:r>
      <w:proofErr w:type="spellStart"/>
      <w:r w:rsidRPr="007B13ED">
        <w:rPr>
          <w:rFonts w:ascii="Times New Roman" w:hAnsi="Times New Roman"/>
          <w:sz w:val="28"/>
          <w:szCs w:val="28"/>
        </w:rPr>
        <w:t>Страдомская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Ирина 9а, </w:t>
      </w:r>
      <w:proofErr w:type="spellStart"/>
      <w:r w:rsidRPr="007B13ED">
        <w:rPr>
          <w:rFonts w:ascii="Times New Roman" w:hAnsi="Times New Roman"/>
          <w:sz w:val="28"/>
          <w:szCs w:val="28"/>
        </w:rPr>
        <w:t>Фидаров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Олег 9а, </w:t>
      </w:r>
      <w:proofErr w:type="spellStart"/>
      <w:r w:rsidRPr="007B13ED">
        <w:rPr>
          <w:rFonts w:ascii="Times New Roman" w:hAnsi="Times New Roman"/>
          <w:sz w:val="28"/>
          <w:szCs w:val="28"/>
        </w:rPr>
        <w:t>Хвостикова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Дарья 9б, </w:t>
      </w:r>
      <w:proofErr w:type="spellStart"/>
      <w:r w:rsidRPr="007B13ED">
        <w:rPr>
          <w:rFonts w:ascii="Times New Roman" w:hAnsi="Times New Roman"/>
          <w:sz w:val="28"/>
          <w:szCs w:val="28"/>
        </w:rPr>
        <w:t>Юорондукова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Вероника 9а), 32 балла  - </w:t>
      </w:r>
      <w:proofErr w:type="spellStart"/>
      <w:r w:rsidRPr="007B13ED">
        <w:rPr>
          <w:rFonts w:ascii="Times New Roman" w:hAnsi="Times New Roman"/>
          <w:sz w:val="28"/>
          <w:szCs w:val="28"/>
        </w:rPr>
        <w:t>Сотанова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Тамара 9а, </w:t>
      </w:r>
      <w:proofErr w:type="spellStart"/>
      <w:r w:rsidRPr="007B13ED">
        <w:rPr>
          <w:rFonts w:ascii="Times New Roman" w:hAnsi="Times New Roman"/>
          <w:sz w:val="28"/>
          <w:szCs w:val="28"/>
        </w:rPr>
        <w:t>Котаев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3ED">
        <w:rPr>
          <w:rFonts w:ascii="Times New Roman" w:hAnsi="Times New Roman"/>
          <w:sz w:val="28"/>
          <w:szCs w:val="28"/>
        </w:rPr>
        <w:t>Азамат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9а, </w:t>
      </w:r>
      <w:proofErr w:type="spellStart"/>
      <w:r w:rsidRPr="007B13ED">
        <w:rPr>
          <w:rFonts w:ascii="Times New Roman" w:hAnsi="Times New Roman"/>
          <w:sz w:val="28"/>
          <w:szCs w:val="28"/>
        </w:rPr>
        <w:t>Гузитаев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Георгий 9б, </w:t>
      </w:r>
      <w:proofErr w:type="spellStart"/>
      <w:r w:rsidRPr="007B13ED">
        <w:rPr>
          <w:rFonts w:ascii="Times New Roman" w:hAnsi="Times New Roman"/>
          <w:sz w:val="28"/>
          <w:szCs w:val="28"/>
        </w:rPr>
        <w:t>Икаева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3ED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9а, </w:t>
      </w:r>
      <w:proofErr w:type="spellStart"/>
      <w:r w:rsidRPr="007B13ED">
        <w:rPr>
          <w:rFonts w:ascii="Times New Roman" w:hAnsi="Times New Roman"/>
          <w:sz w:val="28"/>
          <w:szCs w:val="28"/>
        </w:rPr>
        <w:t>Каргиева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3ED">
        <w:rPr>
          <w:rFonts w:ascii="Times New Roman" w:hAnsi="Times New Roman"/>
          <w:sz w:val="28"/>
          <w:szCs w:val="28"/>
        </w:rPr>
        <w:t>Стелла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9а, 31 балл – </w:t>
      </w:r>
      <w:proofErr w:type="spellStart"/>
      <w:r w:rsidRPr="007B13ED">
        <w:rPr>
          <w:rFonts w:ascii="Times New Roman" w:hAnsi="Times New Roman"/>
          <w:sz w:val="28"/>
          <w:szCs w:val="28"/>
        </w:rPr>
        <w:t>Рамонова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3ED">
        <w:rPr>
          <w:rFonts w:ascii="Times New Roman" w:hAnsi="Times New Roman"/>
          <w:sz w:val="28"/>
          <w:szCs w:val="28"/>
        </w:rPr>
        <w:t>Ариана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9 б, </w:t>
      </w:r>
      <w:proofErr w:type="spellStart"/>
      <w:r w:rsidRPr="007B13ED">
        <w:rPr>
          <w:rFonts w:ascii="Times New Roman" w:hAnsi="Times New Roman"/>
          <w:sz w:val="28"/>
          <w:szCs w:val="28"/>
        </w:rPr>
        <w:t>Хамицаева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Ангелина 9б, </w:t>
      </w:r>
      <w:proofErr w:type="spellStart"/>
      <w:r w:rsidRPr="007B13ED">
        <w:rPr>
          <w:rFonts w:ascii="Times New Roman" w:hAnsi="Times New Roman"/>
          <w:sz w:val="28"/>
          <w:szCs w:val="28"/>
        </w:rPr>
        <w:t>Хапсаева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Елизавета 9б, Азаров Тигран 9б, </w:t>
      </w:r>
      <w:proofErr w:type="spellStart"/>
      <w:r w:rsidRPr="007B13ED">
        <w:rPr>
          <w:rFonts w:ascii="Times New Roman" w:hAnsi="Times New Roman"/>
          <w:sz w:val="28"/>
          <w:szCs w:val="28"/>
        </w:rPr>
        <w:t>Бестаева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Милана 9б, </w:t>
      </w:r>
      <w:proofErr w:type="spellStart"/>
      <w:r w:rsidRPr="007B13ED">
        <w:rPr>
          <w:rFonts w:ascii="Times New Roman" w:hAnsi="Times New Roman"/>
          <w:sz w:val="28"/>
          <w:szCs w:val="28"/>
        </w:rPr>
        <w:t>Гацалов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Амин 9а, </w:t>
      </w:r>
      <w:proofErr w:type="spellStart"/>
      <w:r w:rsidRPr="007B13ED">
        <w:rPr>
          <w:rFonts w:ascii="Times New Roman" w:hAnsi="Times New Roman"/>
          <w:sz w:val="28"/>
          <w:szCs w:val="28"/>
        </w:rPr>
        <w:t>Джигкаева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3ED">
        <w:rPr>
          <w:rFonts w:ascii="Times New Roman" w:hAnsi="Times New Roman"/>
          <w:sz w:val="28"/>
          <w:szCs w:val="28"/>
        </w:rPr>
        <w:t>Лаура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9а, </w:t>
      </w:r>
      <w:proofErr w:type="spellStart"/>
      <w:r w:rsidRPr="007B13ED">
        <w:rPr>
          <w:rFonts w:ascii="Times New Roman" w:hAnsi="Times New Roman"/>
          <w:sz w:val="28"/>
          <w:szCs w:val="28"/>
        </w:rPr>
        <w:t>Джиоева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3ED">
        <w:rPr>
          <w:rFonts w:ascii="Times New Roman" w:hAnsi="Times New Roman"/>
          <w:sz w:val="28"/>
          <w:szCs w:val="28"/>
        </w:rPr>
        <w:t>Камилла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9а, </w:t>
      </w:r>
      <w:proofErr w:type="spellStart"/>
      <w:r w:rsidRPr="007B13ED">
        <w:rPr>
          <w:rFonts w:ascii="Times New Roman" w:hAnsi="Times New Roman"/>
          <w:sz w:val="28"/>
          <w:szCs w:val="28"/>
        </w:rPr>
        <w:t>Дзагоева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3ED">
        <w:rPr>
          <w:rFonts w:ascii="Times New Roman" w:hAnsi="Times New Roman"/>
          <w:sz w:val="28"/>
          <w:szCs w:val="28"/>
        </w:rPr>
        <w:t>Элина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9а, </w:t>
      </w:r>
      <w:proofErr w:type="spellStart"/>
      <w:r w:rsidRPr="007B13ED">
        <w:rPr>
          <w:rFonts w:ascii="Times New Roman" w:hAnsi="Times New Roman"/>
          <w:sz w:val="28"/>
          <w:szCs w:val="28"/>
        </w:rPr>
        <w:t>Дзантиева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Нина 9б, </w:t>
      </w:r>
      <w:proofErr w:type="spellStart"/>
      <w:r w:rsidRPr="007B13ED">
        <w:rPr>
          <w:rFonts w:ascii="Times New Roman" w:hAnsi="Times New Roman"/>
          <w:sz w:val="28"/>
          <w:szCs w:val="28"/>
        </w:rPr>
        <w:t>Кадзаев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Владимир 9а, </w:t>
      </w:r>
      <w:proofErr w:type="spellStart"/>
      <w:r w:rsidRPr="007B13ED">
        <w:rPr>
          <w:rFonts w:ascii="Times New Roman" w:hAnsi="Times New Roman"/>
          <w:sz w:val="28"/>
          <w:szCs w:val="28"/>
        </w:rPr>
        <w:t>Караева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3ED">
        <w:rPr>
          <w:rFonts w:ascii="Times New Roman" w:hAnsi="Times New Roman"/>
          <w:sz w:val="28"/>
          <w:szCs w:val="28"/>
        </w:rPr>
        <w:t>Лаура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9б, </w:t>
      </w:r>
      <w:proofErr w:type="spellStart"/>
      <w:r w:rsidRPr="007B13ED">
        <w:rPr>
          <w:rFonts w:ascii="Times New Roman" w:hAnsi="Times New Roman"/>
          <w:sz w:val="28"/>
          <w:szCs w:val="28"/>
        </w:rPr>
        <w:t>Каркусова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Елена 9б, </w:t>
      </w:r>
      <w:proofErr w:type="spellStart"/>
      <w:r w:rsidRPr="007B13ED">
        <w:rPr>
          <w:rFonts w:ascii="Times New Roman" w:hAnsi="Times New Roman"/>
          <w:sz w:val="28"/>
          <w:szCs w:val="28"/>
        </w:rPr>
        <w:t>Келехсаева</w:t>
      </w:r>
      <w:proofErr w:type="spellEnd"/>
      <w:r w:rsidRPr="007B13ED">
        <w:rPr>
          <w:rFonts w:ascii="Times New Roman" w:hAnsi="Times New Roman"/>
          <w:sz w:val="28"/>
          <w:szCs w:val="28"/>
        </w:rPr>
        <w:t xml:space="preserve"> Алина 9б.</w:t>
      </w:r>
    </w:p>
    <w:p w:rsidR="003F1540" w:rsidRPr="00452F63" w:rsidRDefault="003F1540" w:rsidP="003F1540">
      <w:pPr>
        <w:pStyle w:val="af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1540" w:rsidRPr="007B13ED" w:rsidRDefault="003F1540" w:rsidP="00452F63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5A6D" w:rsidRPr="007B13ED" w:rsidRDefault="00095A6D" w:rsidP="00095A6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B13ED">
        <w:rPr>
          <w:rFonts w:ascii="Times New Roman" w:hAnsi="Times New Roman"/>
          <w:b/>
          <w:sz w:val="28"/>
          <w:szCs w:val="28"/>
        </w:rPr>
        <w:t xml:space="preserve">Сравнительные данные выполнения заданий по русскому языку </w:t>
      </w:r>
    </w:p>
    <w:p w:rsidR="00095A6D" w:rsidRPr="007B13ED" w:rsidRDefault="00095A6D" w:rsidP="00095A6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B13ED">
        <w:rPr>
          <w:rFonts w:ascii="Times New Roman" w:hAnsi="Times New Roman"/>
          <w:b/>
          <w:sz w:val="28"/>
          <w:szCs w:val="28"/>
        </w:rPr>
        <w:t>за 5 лет</w:t>
      </w:r>
    </w:p>
    <w:p w:rsidR="00095A6D" w:rsidRPr="004331E8" w:rsidRDefault="00095A6D" w:rsidP="00095A6D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542"/>
        <w:gridCol w:w="1542"/>
        <w:gridCol w:w="1413"/>
        <w:gridCol w:w="1413"/>
        <w:gridCol w:w="1413"/>
      </w:tblGrid>
      <w:tr w:rsidR="00095A6D" w:rsidRPr="004331E8" w:rsidTr="00095A6D">
        <w:trPr>
          <w:trHeight w:val="5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8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8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8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8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8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</w:tr>
      <w:tr w:rsidR="00095A6D" w:rsidRPr="004331E8" w:rsidTr="00095A6D">
        <w:trPr>
          <w:trHeight w:val="5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D" w:rsidRPr="004331E8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5A6D" w:rsidRPr="004331E8" w:rsidTr="00095A6D">
        <w:trPr>
          <w:trHeight w:val="5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D" w:rsidRPr="004331E8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95A6D" w:rsidRPr="004331E8" w:rsidTr="00095A6D">
        <w:trPr>
          <w:trHeight w:val="5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D" w:rsidRPr="004331E8" w:rsidRDefault="00095A6D" w:rsidP="00095A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D" w:rsidRPr="004331E8" w:rsidRDefault="00095A6D" w:rsidP="00095A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095A6D" w:rsidRPr="004331E8" w:rsidRDefault="00095A6D" w:rsidP="00095A6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540" w:rsidRDefault="00F2077D" w:rsidP="00095A6D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3ED">
        <w:rPr>
          <w:rFonts w:ascii="Times New Roman" w:hAnsi="Times New Roman"/>
          <w:b/>
          <w:sz w:val="28"/>
          <w:szCs w:val="28"/>
        </w:rPr>
        <w:t>ВЫВОДЫ</w:t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B13ED">
        <w:rPr>
          <w:rFonts w:ascii="Times New Roman" w:hAnsi="Times New Roman"/>
          <w:sz w:val="28"/>
          <w:szCs w:val="28"/>
        </w:rPr>
        <w:t>Успеваемость на экзаменах по русскому языку составила 100%, средняя оценка «4» («хорошо»), что свидетельствует о хорошем уровне подготовки учащихся к ОГЭ.</w:t>
      </w:r>
    </w:p>
    <w:p w:rsidR="00095A6D" w:rsidRPr="007B13ED" w:rsidRDefault="00095A6D" w:rsidP="00095A6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4D3" w:rsidRPr="007B13ED" w:rsidRDefault="00524B16" w:rsidP="002144D3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13ED">
        <w:rPr>
          <w:rFonts w:ascii="Times New Roman" w:hAnsi="Times New Roman"/>
          <w:b/>
          <w:sz w:val="28"/>
          <w:szCs w:val="28"/>
          <w:u w:val="single"/>
        </w:rPr>
        <w:t>Экзамены по выбору</w:t>
      </w:r>
    </w:p>
    <w:p w:rsidR="002144D3" w:rsidRPr="007B13ED" w:rsidRDefault="002144D3" w:rsidP="002144D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E2C41" w:rsidRPr="00452F63" w:rsidRDefault="007E2C41" w:rsidP="00452F63">
      <w:pPr>
        <w:ind w:firstLine="708"/>
        <w:jc w:val="both"/>
        <w:rPr>
          <w:sz w:val="28"/>
          <w:szCs w:val="28"/>
        </w:rPr>
      </w:pPr>
      <w:r w:rsidRPr="007B13ED">
        <w:rPr>
          <w:sz w:val="28"/>
          <w:szCs w:val="28"/>
        </w:rPr>
        <w:t>Для сдачи ОГЭ по выбору были выбраны следующие предметы:</w:t>
      </w:r>
      <w:r w:rsidR="007977AD" w:rsidRPr="007B13ED">
        <w:rPr>
          <w:sz w:val="28"/>
          <w:szCs w:val="28"/>
        </w:rPr>
        <w:t xml:space="preserve"> </w:t>
      </w:r>
      <w:r w:rsidR="00442036" w:rsidRPr="007B13ED">
        <w:rPr>
          <w:sz w:val="28"/>
          <w:szCs w:val="28"/>
        </w:rPr>
        <w:t>География</w:t>
      </w:r>
      <w:r w:rsidR="007977AD" w:rsidRPr="007B13ED">
        <w:rPr>
          <w:sz w:val="28"/>
          <w:szCs w:val="28"/>
        </w:rPr>
        <w:t>, Обществознание, Химия, Биология, Английский язык, Информатика.</w:t>
      </w:r>
    </w:p>
    <w:p w:rsidR="007E2C41" w:rsidRPr="007B13ED" w:rsidRDefault="007E2C41" w:rsidP="007E2C41">
      <w:pPr>
        <w:tabs>
          <w:tab w:val="left" w:pos="0"/>
        </w:tabs>
        <w:rPr>
          <w:b/>
          <w:sz w:val="28"/>
          <w:szCs w:val="28"/>
        </w:rPr>
      </w:pPr>
    </w:p>
    <w:tbl>
      <w:tblPr>
        <w:tblW w:w="8767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992"/>
        <w:gridCol w:w="851"/>
        <w:gridCol w:w="850"/>
        <w:gridCol w:w="851"/>
        <w:gridCol w:w="850"/>
        <w:gridCol w:w="1973"/>
      </w:tblGrid>
      <w:tr w:rsidR="00442036" w:rsidRPr="007B13ED" w:rsidTr="00442036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442036">
              <w:rPr>
                <w:lang w:eastAsia="en-US"/>
              </w:rPr>
              <w:t>Засеев</w:t>
            </w:r>
            <w:proofErr w:type="spellEnd"/>
            <w:r w:rsidRPr="00442036">
              <w:rPr>
                <w:lang w:eastAsia="en-US"/>
              </w:rPr>
              <w:t xml:space="preserve"> С.И.</w:t>
            </w:r>
          </w:p>
        </w:tc>
      </w:tr>
      <w:tr w:rsidR="00442036" w:rsidRPr="007B13ED" w:rsidTr="00442036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442036">
              <w:rPr>
                <w:lang w:eastAsia="en-US"/>
              </w:rPr>
              <w:t>Кесаева</w:t>
            </w:r>
            <w:proofErr w:type="spellEnd"/>
            <w:r w:rsidRPr="00442036">
              <w:rPr>
                <w:lang w:eastAsia="en-US"/>
              </w:rPr>
              <w:t xml:space="preserve"> А.Т.</w:t>
            </w:r>
          </w:p>
        </w:tc>
      </w:tr>
      <w:tr w:rsidR="00442036" w:rsidRPr="007B13ED" w:rsidTr="00442036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442036">
              <w:rPr>
                <w:lang w:eastAsia="en-US"/>
              </w:rPr>
              <w:t>Цидаева</w:t>
            </w:r>
            <w:proofErr w:type="spellEnd"/>
            <w:r w:rsidRPr="00442036">
              <w:rPr>
                <w:lang w:eastAsia="en-US"/>
              </w:rPr>
              <w:t xml:space="preserve"> Н.С.</w:t>
            </w:r>
          </w:p>
        </w:tc>
      </w:tr>
      <w:tr w:rsidR="00442036" w:rsidRPr="007B13ED" w:rsidTr="00442036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442036">
              <w:rPr>
                <w:lang w:eastAsia="en-US"/>
              </w:rPr>
              <w:t>Камараули</w:t>
            </w:r>
            <w:proofErr w:type="spellEnd"/>
            <w:r w:rsidRPr="00442036">
              <w:rPr>
                <w:lang w:eastAsia="en-US"/>
              </w:rPr>
              <w:t xml:space="preserve"> С.В.</w:t>
            </w:r>
          </w:p>
        </w:tc>
      </w:tr>
      <w:tr w:rsidR="00442036" w:rsidRPr="007B13ED" w:rsidTr="00442036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ind w:left="207"/>
              <w:jc w:val="center"/>
              <w:rPr>
                <w:lang w:eastAsia="en-US"/>
              </w:rPr>
            </w:pPr>
          </w:p>
          <w:p w:rsidR="00442036" w:rsidRPr="00442036" w:rsidRDefault="00442036" w:rsidP="007E2C41">
            <w:pPr>
              <w:tabs>
                <w:tab w:val="left" w:pos="0"/>
              </w:tabs>
              <w:spacing w:line="276" w:lineRule="auto"/>
              <w:ind w:left="207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>Дьяконова М.К.</w:t>
            </w:r>
          </w:p>
          <w:p w:rsidR="00442036" w:rsidRPr="00442036" w:rsidRDefault="00442036" w:rsidP="00A209AB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442036">
              <w:rPr>
                <w:lang w:eastAsia="en-US"/>
              </w:rPr>
              <w:t>Джиоева</w:t>
            </w:r>
            <w:proofErr w:type="spellEnd"/>
            <w:r w:rsidRPr="00442036">
              <w:rPr>
                <w:lang w:eastAsia="en-US"/>
              </w:rPr>
              <w:t xml:space="preserve"> З.Х.</w:t>
            </w:r>
          </w:p>
        </w:tc>
      </w:tr>
    </w:tbl>
    <w:p w:rsidR="002144D3" w:rsidRDefault="002144D3" w:rsidP="0031165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52F63" w:rsidRDefault="00452F63" w:rsidP="0031165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452F63" w:rsidRDefault="00452F63" w:rsidP="0031165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6629AA" w:rsidRPr="00452F63" w:rsidRDefault="006629AA" w:rsidP="0031165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52F63">
        <w:rPr>
          <w:rFonts w:ascii="Times New Roman" w:hAnsi="Times New Roman"/>
          <w:b/>
          <w:sz w:val="28"/>
          <w:szCs w:val="28"/>
        </w:rPr>
        <w:t>После пересдачи результаты изменились:</w:t>
      </w:r>
    </w:p>
    <w:p w:rsidR="002144D3" w:rsidRDefault="002144D3" w:rsidP="002144D3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767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992"/>
        <w:gridCol w:w="851"/>
        <w:gridCol w:w="850"/>
        <w:gridCol w:w="851"/>
        <w:gridCol w:w="850"/>
        <w:gridCol w:w="1973"/>
      </w:tblGrid>
      <w:tr w:rsidR="00442036" w:rsidRPr="007B13ED" w:rsidTr="00442036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</w:p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442036">
              <w:rPr>
                <w:lang w:eastAsia="en-US"/>
              </w:rPr>
              <w:t>Цидаева</w:t>
            </w:r>
            <w:proofErr w:type="spellEnd"/>
            <w:r w:rsidRPr="00442036">
              <w:rPr>
                <w:lang w:eastAsia="en-US"/>
              </w:rPr>
              <w:t xml:space="preserve"> Н.С.</w:t>
            </w:r>
          </w:p>
        </w:tc>
      </w:tr>
      <w:tr w:rsidR="00442036" w:rsidRPr="007B13ED" w:rsidTr="00442036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6" w:rsidRPr="00442036" w:rsidRDefault="00442036" w:rsidP="006629A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  <w:p w:rsidR="00442036" w:rsidRPr="00442036" w:rsidRDefault="00442036" w:rsidP="006629A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    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442036">
              <w:rPr>
                <w:lang w:eastAsia="en-US"/>
              </w:rPr>
              <w:t>Камараули</w:t>
            </w:r>
            <w:proofErr w:type="spellEnd"/>
            <w:r w:rsidRPr="00442036">
              <w:rPr>
                <w:lang w:eastAsia="en-US"/>
              </w:rPr>
              <w:t xml:space="preserve"> С.В.</w:t>
            </w:r>
          </w:p>
        </w:tc>
      </w:tr>
      <w:tr w:rsidR="00442036" w:rsidRPr="007B13ED" w:rsidTr="00442036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ind w:left="207"/>
              <w:jc w:val="center"/>
              <w:rPr>
                <w:lang w:eastAsia="en-US"/>
              </w:rPr>
            </w:pPr>
          </w:p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ind w:left="207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>Дьяконова М.К.</w:t>
            </w:r>
          </w:p>
          <w:p w:rsidR="00442036" w:rsidRPr="00442036" w:rsidRDefault="00442036" w:rsidP="003843DD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442036">
              <w:rPr>
                <w:lang w:eastAsia="en-US"/>
              </w:rPr>
              <w:t>Джиоева</w:t>
            </w:r>
            <w:proofErr w:type="spellEnd"/>
            <w:r w:rsidRPr="00442036">
              <w:rPr>
                <w:lang w:eastAsia="en-US"/>
              </w:rPr>
              <w:t xml:space="preserve"> З.Х.</w:t>
            </w:r>
          </w:p>
        </w:tc>
      </w:tr>
    </w:tbl>
    <w:p w:rsidR="006629AA" w:rsidRDefault="006629AA" w:rsidP="00442036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Ind w:w="392" w:type="dxa"/>
        <w:tblLook w:val="04A0"/>
      </w:tblPr>
      <w:tblGrid>
        <w:gridCol w:w="1797"/>
        <w:gridCol w:w="1687"/>
        <w:gridCol w:w="1217"/>
        <w:gridCol w:w="1228"/>
        <w:gridCol w:w="1228"/>
        <w:gridCol w:w="1631"/>
      </w:tblGrid>
      <w:tr w:rsidR="00FD663C" w:rsidTr="00FD663C">
        <w:trPr>
          <w:trHeight w:val="1172"/>
        </w:trPr>
        <w:tc>
          <w:tcPr>
            <w:tcW w:w="1797" w:type="dxa"/>
            <w:vMerge w:val="restart"/>
          </w:tcPr>
          <w:p w:rsidR="00FD663C" w:rsidRPr="00452F63" w:rsidRDefault="00FD663C" w:rsidP="00FD663C">
            <w:pPr>
              <w:rPr>
                <w:b/>
              </w:rPr>
            </w:pPr>
            <w:r w:rsidRPr="00452F63">
              <w:rPr>
                <w:b/>
              </w:rPr>
              <w:lastRenderedPageBreak/>
              <w:t>Предмет</w:t>
            </w:r>
          </w:p>
        </w:tc>
        <w:tc>
          <w:tcPr>
            <w:tcW w:w="1687" w:type="dxa"/>
            <w:vMerge w:val="restart"/>
          </w:tcPr>
          <w:p w:rsidR="00FD663C" w:rsidRPr="00452F63" w:rsidRDefault="00FD663C" w:rsidP="00FD663C">
            <w:pPr>
              <w:rPr>
                <w:b/>
              </w:rPr>
            </w:pPr>
            <w:r w:rsidRPr="00452F63">
              <w:rPr>
                <w:b/>
              </w:rPr>
              <w:t xml:space="preserve">Количество </w:t>
            </w:r>
          </w:p>
          <w:p w:rsidR="00FD663C" w:rsidRPr="00452F63" w:rsidRDefault="00FD663C" w:rsidP="00FD663C">
            <w:pPr>
              <w:rPr>
                <w:b/>
              </w:rPr>
            </w:pPr>
            <w:r w:rsidRPr="00452F63">
              <w:rPr>
                <w:b/>
              </w:rPr>
              <w:t>Учащихся, сдававших ОГЭ</w:t>
            </w:r>
          </w:p>
        </w:tc>
        <w:tc>
          <w:tcPr>
            <w:tcW w:w="5304" w:type="dxa"/>
            <w:gridSpan w:val="4"/>
            <w:tcBorders>
              <w:bottom w:val="single" w:sz="4" w:space="0" w:color="auto"/>
            </w:tcBorders>
          </w:tcPr>
          <w:p w:rsidR="00FD663C" w:rsidRPr="00452F63" w:rsidRDefault="00FD663C" w:rsidP="00FD663C">
            <w:pPr>
              <w:rPr>
                <w:b/>
              </w:rPr>
            </w:pPr>
          </w:p>
          <w:p w:rsidR="00FD663C" w:rsidRPr="00452F63" w:rsidRDefault="00FD663C" w:rsidP="00FD663C">
            <w:pPr>
              <w:jc w:val="center"/>
              <w:rPr>
                <w:b/>
              </w:rPr>
            </w:pPr>
          </w:p>
          <w:p w:rsidR="00FD663C" w:rsidRPr="00452F63" w:rsidRDefault="00FD663C" w:rsidP="00FD663C">
            <w:pPr>
              <w:jc w:val="center"/>
              <w:rPr>
                <w:b/>
              </w:rPr>
            </w:pPr>
          </w:p>
          <w:p w:rsidR="00FD663C" w:rsidRPr="00452F63" w:rsidRDefault="00FD663C" w:rsidP="00FD663C">
            <w:pPr>
              <w:jc w:val="center"/>
              <w:rPr>
                <w:b/>
              </w:rPr>
            </w:pPr>
            <w:r w:rsidRPr="00452F63">
              <w:rPr>
                <w:b/>
              </w:rPr>
              <w:t>Количество</w:t>
            </w:r>
          </w:p>
          <w:p w:rsidR="00FD663C" w:rsidRPr="00452F63" w:rsidRDefault="00FD663C" w:rsidP="00FD663C">
            <w:pPr>
              <w:jc w:val="center"/>
              <w:rPr>
                <w:b/>
              </w:rPr>
            </w:pPr>
          </w:p>
        </w:tc>
      </w:tr>
      <w:tr w:rsidR="00FD663C" w:rsidTr="00FD663C">
        <w:trPr>
          <w:trHeight w:val="598"/>
        </w:trPr>
        <w:tc>
          <w:tcPr>
            <w:tcW w:w="1797" w:type="dxa"/>
            <w:vMerge/>
          </w:tcPr>
          <w:p w:rsidR="00FD663C" w:rsidRPr="00452F63" w:rsidRDefault="00FD663C" w:rsidP="00FD663C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FD663C" w:rsidRPr="00452F63" w:rsidRDefault="00FD663C" w:rsidP="00FD663C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D663C" w:rsidRPr="00452F63" w:rsidRDefault="00FD663C" w:rsidP="00FD663C">
            <w:pPr>
              <w:jc w:val="center"/>
              <w:rPr>
                <w:b/>
              </w:rPr>
            </w:pPr>
            <w:r w:rsidRPr="00452F63">
              <w:rPr>
                <w:b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D663C" w:rsidRPr="00452F63" w:rsidRDefault="00FD663C" w:rsidP="00FD663C">
            <w:pPr>
              <w:jc w:val="center"/>
              <w:rPr>
                <w:b/>
              </w:rPr>
            </w:pPr>
            <w:r w:rsidRPr="00452F63">
              <w:rPr>
                <w:b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D663C" w:rsidRPr="00452F63" w:rsidRDefault="00FD663C" w:rsidP="00FD663C">
            <w:pPr>
              <w:jc w:val="center"/>
              <w:rPr>
                <w:b/>
              </w:rPr>
            </w:pPr>
            <w:r w:rsidRPr="00452F63">
              <w:rPr>
                <w:b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FD663C" w:rsidRPr="00452F63" w:rsidRDefault="00FD663C" w:rsidP="00FD663C">
            <w:pPr>
              <w:jc w:val="center"/>
              <w:rPr>
                <w:b/>
              </w:rPr>
            </w:pPr>
            <w:r w:rsidRPr="00452F63">
              <w:rPr>
                <w:b/>
              </w:rPr>
              <w:t>2</w:t>
            </w:r>
          </w:p>
        </w:tc>
      </w:tr>
      <w:tr w:rsidR="00FD663C" w:rsidTr="00FD663C">
        <w:tc>
          <w:tcPr>
            <w:tcW w:w="1797" w:type="dxa"/>
          </w:tcPr>
          <w:p w:rsidR="00FD663C" w:rsidRDefault="00FD663C" w:rsidP="00FD663C">
            <w:r>
              <w:t>Русский язык</w:t>
            </w:r>
          </w:p>
        </w:tc>
        <w:tc>
          <w:tcPr>
            <w:tcW w:w="1687" w:type="dxa"/>
          </w:tcPr>
          <w:p w:rsidR="00FD663C" w:rsidRDefault="00FD663C" w:rsidP="00FD663C">
            <w:pPr>
              <w:jc w:val="center"/>
            </w:pPr>
            <w:r>
              <w:t>66</w:t>
            </w:r>
          </w:p>
        </w:tc>
        <w:tc>
          <w:tcPr>
            <w:tcW w:w="1217" w:type="dxa"/>
          </w:tcPr>
          <w:p w:rsidR="00FD663C" w:rsidRDefault="00FD663C" w:rsidP="00FD663C">
            <w:pPr>
              <w:jc w:val="center"/>
            </w:pPr>
            <w:r>
              <w:t>38</w:t>
            </w:r>
          </w:p>
        </w:tc>
        <w:tc>
          <w:tcPr>
            <w:tcW w:w="1228" w:type="dxa"/>
          </w:tcPr>
          <w:p w:rsidR="00FD663C" w:rsidRDefault="00FD663C" w:rsidP="00FD663C">
            <w:pPr>
              <w:jc w:val="center"/>
            </w:pPr>
            <w:r>
              <w:t>20</w:t>
            </w:r>
          </w:p>
        </w:tc>
        <w:tc>
          <w:tcPr>
            <w:tcW w:w="1228" w:type="dxa"/>
          </w:tcPr>
          <w:p w:rsidR="00FD663C" w:rsidRDefault="00FD663C" w:rsidP="00FD663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FD663C" w:rsidRDefault="00FD663C" w:rsidP="00FD663C">
            <w:pPr>
              <w:jc w:val="center"/>
            </w:pPr>
            <w:r>
              <w:t>0</w:t>
            </w:r>
          </w:p>
        </w:tc>
      </w:tr>
      <w:tr w:rsidR="00FD663C" w:rsidTr="00FD663C">
        <w:tc>
          <w:tcPr>
            <w:tcW w:w="1797" w:type="dxa"/>
          </w:tcPr>
          <w:p w:rsidR="00FD663C" w:rsidRDefault="00FD663C" w:rsidP="00FD663C">
            <w:r>
              <w:t>Математика</w:t>
            </w:r>
          </w:p>
        </w:tc>
        <w:tc>
          <w:tcPr>
            <w:tcW w:w="1687" w:type="dxa"/>
          </w:tcPr>
          <w:p w:rsidR="00FD663C" w:rsidRDefault="00FD663C" w:rsidP="00FD663C">
            <w:pPr>
              <w:jc w:val="center"/>
            </w:pPr>
            <w:r>
              <w:t>66</w:t>
            </w:r>
          </w:p>
        </w:tc>
        <w:tc>
          <w:tcPr>
            <w:tcW w:w="1217" w:type="dxa"/>
            <w:vAlign w:val="center"/>
          </w:tcPr>
          <w:p w:rsidR="00FD663C" w:rsidRDefault="00FD663C" w:rsidP="00FD66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FD663C" w:rsidRDefault="00FD663C" w:rsidP="00FD66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8" w:type="dxa"/>
            <w:vAlign w:val="center"/>
          </w:tcPr>
          <w:p w:rsidR="00FD663C" w:rsidRDefault="00FD663C" w:rsidP="00FD66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1" w:type="dxa"/>
            <w:vAlign w:val="center"/>
          </w:tcPr>
          <w:p w:rsidR="00FD663C" w:rsidRDefault="00FD663C" w:rsidP="00FD66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63C" w:rsidTr="00FD663C">
        <w:tc>
          <w:tcPr>
            <w:tcW w:w="1797" w:type="dxa"/>
          </w:tcPr>
          <w:p w:rsidR="00FD663C" w:rsidRDefault="00FD663C" w:rsidP="00FD663C">
            <w:r>
              <w:t>Обществознание</w:t>
            </w:r>
          </w:p>
        </w:tc>
        <w:tc>
          <w:tcPr>
            <w:tcW w:w="1687" w:type="dxa"/>
          </w:tcPr>
          <w:p w:rsidR="00FD663C" w:rsidRDefault="00FD663C" w:rsidP="00FD663C">
            <w:pPr>
              <w:jc w:val="center"/>
            </w:pPr>
            <w:r>
              <w:t>46</w:t>
            </w:r>
          </w:p>
        </w:tc>
        <w:tc>
          <w:tcPr>
            <w:tcW w:w="1217" w:type="dxa"/>
          </w:tcPr>
          <w:p w:rsidR="00FD663C" w:rsidRDefault="00FD663C" w:rsidP="00FD663C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D663C" w:rsidRDefault="00FD663C" w:rsidP="00FD663C">
            <w:pPr>
              <w:jc w:val="center"/>
            </w:pPr>
            <w:r>
              <w:t>15</w:t>
            </w:r>
          </w:p>
        </w:tc>
        <w:tc>
          <w:tcPr>
            <w:tcW w:w="1228" w:type="dxa"/>
          </w:tcPr>
          <w:p w:rsidR="00FD663C" w:rsidRDefault="00FD663C" w:rsidP="00FD663C">
            <w:pPr>
              <w:jc w:val="center"/>
            </w:pPr>
            <w:r>
              <w:t>30</w:t>
            </w:r>
          </w:p>
        </w:tc>
        <w:tc>
          <w:tcPr>
            <w:tcW w:w="1631" w:type="dxa"/>
          </w:tcPr>
          <w:p w:rsidR="00FD663C" w:rsidRDefault="00FD663C" w:rsidP="00FD663C">
            <w:pPr>
              <w:jc w:val="center"/>
            </w:pPr>
            <w:r>
              <w:t>0</w:t>
            </w:r>
          </w:p>
        </w:tc>
      </w:tr>
      <w:tr w:rsidR="00FD663C" w:rsidTr="00FD663C">
        <w:tc>
          <w:tcPr>
            <w:tcW w:w="1797" w:type="dxa"/>
          </w:tcPr>
          <w:p w:rsidR="00FD663C" w:rsidRDefault="00FD663C" w:rsidP="00FD663C">
            <w:r>
              <w:t>Химия</w:t>
            </w:r>
          </w:p>
        </w:tc>
        <w:tc>
          <w:tcPr>
            <w:tcW w:w="1687" w:type="dxa"/>
          </w:tcPr>
          <w:p w:rsidR="00FD663C" w:rsidRDefault="00FD663C" w:rsidP="00FD663C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FD663C" w:rsidRDefault="00FD663C" w:rsidP="00FD663C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FD663C" w:rsidRDefault="00FD663C" w:rsidP="00FD663C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FD663C" w:rsidRDefault="00FD663C" w:rsidP="00FD663C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FD663C" w:rsidRDefault="00FD663C" w:rsidP="00FD663C">
            <w:pPr>
              <w:jc w:val="center"/>
            </w:pPr>
            <w:r>
              <w:t>0</w:t>
            </w:r>
          </w:p>
        </w:tc>
      </w:tr>
      <w:tr w:rsidR="00FD663C" w:rsidTr="00FD663C">
        <w:tc>
          <w:tcPr>
            <w:tcW w:w="1797" w:type="dxa"/>
            <w:tcBorders>
              <w:top w:val="single" w:sz="4" w:space="0" w:color="auto"/>
            </w:tcBorders>
          </w:tcPr>
          <w:p w:rsidR="00FD663C" w:rsidRDefault="00FD663C" w:rsidP="00FD663C">
            <w:r>
              <w:t>Биология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47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10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30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7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0</w:t>
            </w:r>
          </w:p>
        </w:tc>
      </w:tr>
      <w:tr w:rsidR="00FD663C" w:rsidTr="00FD663C">
        <w:tc>
          <w:tcPr>
            <w:tcW w:w="1797" w:type="dxa"/>
          </w:tcPr>
          <w:p w:rsidR="00FD663C" w:rsidRDefault="00FD663C" w:rsidP="00FD663C">
            <w:r>
              <w:t>Информатика</w:t>
            </w:r>
          </w:p>
        </w:tc>
        <w:tc>
          <w:tcPr>
            <w:tcW w:w="1687" w:type="dxa"/>
          </w:tcPr>
          <w:p w:rsidR="00FD663C" w:rsidRDefault="00FD663C" w:rsidP="00FD663C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FD663C" w:rsidRDefault="00FD663C" w:rsidP="00FD663C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D663C" w:rsidRDefault="00FD663C" w:rsidP="00FD663C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D663C" w:rsidRDefault="00FD663C" w:rsidP="00FD663C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FD663C" w:rsidRDefault="00FD663C" w:rsidP="00FD663C">
            <w:pPr>
              <w:jc w:val="center"/>
            </w:pPr>
            <w:r>
              <w:t>0</w:t>
            </w:r>
          </w:p>
        </w:tc>
      </w:tr>
      <w:tr w:rsidR="00FD663C" w:rsidTr="00FD663C">
        <w:tc>
          <w:tcPr>
            <w:tcW w:w="1797" w:type="dxa"/>
            <w:tcBorders>
              <w:top w:val="single" w:sz="4" w:space="0" w:color="auto"/>
            </w:tcBorders>
          </w:tcPr>
          <w:p w:rsidR="00FD663C" w:rsidRDefault="00FD663C" w:rsidP="00FD663C">
            <w:r>
              <w:t>География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21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13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7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0</w:t>
            </w:r>
          </w:p>
        </w:tc>
      </w:tr>
      <w:tr w:rsidR="00FD663C" w:rsidTr="00FD663C">
        <w:tc>
          <w:tcPr>
            <w:tcW w:w="1797" w:type="dxa"/>
            <w:tcBorders>
              <w:top w:val="single" w:sz="4" w:space="0" w:color="auto"/>
            </w:tcBorders>
          </w:tcPr>
          <w:p w:rsidR="00FD663C" w:rsidRDefault="00FD663C" w:rsidP="00FD663C">
            <w:r>
              <w:t>Английский язык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FD663C" w:rsidRDefault="00FD663C" w:rsidP="00FD663C">
            <w:pPr>
              <w:jc w:val="center"/>
            </w:pPr>
            <w:r>
              <w:t>0</w:t>
            </w:r>
          </w:p>
        </w:tc>
      </w:tr>
    </w:tbl>
    <w:p w:rsidR="00A90316" w:rsidRDefault="00A90316" w:rsidP="00166C1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90316" w:rsidRDefault="00A90316" w:rsidP="002144D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0316" w:rsidRDefault="00A90316" w:rsidP="00166C1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6629AA" w:rsidRPr="00367D3F" w:rsidRDefault="00442036" w:rsidP="002144D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7D3F">
        <w:rPr>
          <w:rFonts w:ascii="Times New Roman" w:hAnsi="Times New Roman"/>
          <w:b/>
          <w:sz w:val="24"/>
          <w:szCs w:val="24"/>
        </w:rPr>
        <w:t>После всех экзаменов можно сделать вывод:</w:t>
      </w:r>
    </w:p>
    <w:p w:rsidR="006629AA" w:rsidRPr="00367D3F" w:rsidRDefault="006629AA" w:rsidP="002144D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Ind w:w="392" w:type="dxa"/>
        <w:tblLook w:val="04A0"/>
      </w:tblPr>
      <w:tblGrid>
        <w:gridCol w:w="2335"/>
        <w:gridCol w:w="1843"/>
        <w:gridCol w:w="1933"/>
        <w:gridCol w:w="1920"/>
      </w:tblGrid>
      <w:tr w:rsidR="00BE3648" w:rsidRPr="00367D3F" w:rsidTr="00AC77E4">
        <w:tc>
          <w:tcPr>
            <w:tcW w:w="2335" w:type="dxa"/>
          </w:tcPr>
          <w:p w:rsidR="00BE3648" w:rsidRPr="00452F63" w:rsidRDefault="00BE3648" w:rsidP="00AC77E4">
            <w:pPr>
              <w:pStyle w:val="af"/>
              <w:tabs>
                <w:tab w:val="left" w:pos="226"/>
              </w:tabs>
              <w:ind w:firstLine="810"/>
              <w:rPr>
                <w:rFonts w:ascii="Times New Roman" w:hAnsi="Times New Roman"/>
                <w:b/>
                <w:sz w:val="24"/>
                <w:szCs w:val="24"/>
              </w:rPr>
            </w:pPr>
            <w:r w:rsidRPr="00452F6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D387C" w:rsidRPr="00452F63" w:rsidRDefault="00BE3648" w:rsidP="00AC77E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52F63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  <w:p w:rsidR="00BE3648" w:rsidRPr="00452F63" w:rsidRDefault="00BE3648" w:rsidP="00AC77E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2F63">
              <w:rPr>
                <w:rFonts w:ascii="Times New Roman" w:hAnsi="Times New Roman"/>
                <w:b/>
                <w:sz w:val="24"/>
                <w:szCs w:val="24"/>
              </w:rPr>
              <w:t>понизившие</w:t>
            </w:r>
            <w:proofErr w:type="gramEnd"/>
            <w:r w:rsidRPr="00452F63">
              <w:rPr>
                <w:rFonts w:ascii="Times New Roman" w:hAnsi="Times New Roman"/>
                <w:b/>
                <w:sz w:val="24"/>
                <w:szCs w:val="24"/>
              </w:rPr>
              <w:t xml:space="preserve"> свой результат</w:t>
            </w:r>
          </w:p>
        </w:tc>
        <w:tc>
          <w:tcPr>
            <w:tcW w:w="1933" w:type="dxa"/>
          </w:tcPr>
          <w:p w:rsidR="00BE3648" w:rsidRPr="00452F63" w:rsidRDefault="00BE3648" w:rsidP="00AC77E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52F6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</w:t>
            </w:r>
            <w:proofErr w:type="gramStart"/>
            <w:r w:rsidRPr="00452F63">
              <w:rPr>
                <w:rFonts w:ascii="Times New Roman" w:hAnsi="Times New Roman"/>
                <w:b/>
                <w:sz w:val="24"/>
                <w:szCs w:val="24"/>
              </w:rPr>
              <w:t>повысившие</w:t>
            </w:r>
            <w:proofErr w:type="gramEnd"/>
            <w:r w:rsidRPr="00452F63">
              <w:rPr>
                <w:rFonts w:ascii="Times New Roman" w:hAnsi="Times New Roman"/>
                <w:b/>
                <w:sz w:val="24"/>
                <w:szCs w:val="24"/>
              </w:rPr>
              <w:t xml:space="preserve"> свой результат</w:t>
            </w:r>
          </w:p>
        </w:tc>
        <w:tc>
          <w:tcPr>
            <w:tcW w:w="1815" w:type="dxa"/>
          </w:tcPr>
          <w:p w:rsidR="00BE3648" w:rsidRPr="00452F63" w:rsidRDefault="00BE3648" w:rsidP="00AC77E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52F6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</w:t>
            </w:r>
            <w:proofErr w:type="gramStart"/>
            <w:r w:rsidRPr="00452F63">
              <w:rPr>
                <w:rFonts w:ascii="Times New Roman" w:hAnsi="Times New Roman"/>
                <w:b/>
                <w:sz w:val="24"/>
                <w:szCs w:val="24"/>
              </w:rPr>
              <w:t>подтвердившие</w:t>
            </w:r>
            <w:proofErr w:type="gramEnd"/>
          </w:p>
          <w:p w:rsidR="00BE3648" w:rsidRPr="00452F63" w:rsidRDefault="00BE3648" w:rsidP="00AC77E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52F63">
              <w:rPr>
                <w:rFonts w:ascii="Times New Roman" w:hAnsi="Times New Roman"/>
                <w:b/>
                <w:sz w:val="24"/>
                <w:szCs w:val="24"/>
              </w:rPr>
              <w:t>свой</w:t>
            </w:r>
          </w:p>
          <w:p w:rsidR="00BE3648" w:rsidRPr="00452F63" w:rsidRDefault="00BE3648" w:rsidP="00AC77E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52F6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E3648" w:rsidRPr="00367D3F" w:rsidTr="00AC77E4">
        <w:tc>
          <w:tcPr>
            <w:tcW w:w="2335" w:type="dxa"/>
          </w:tcPr>
          <w:p w:rsidR="00BE3648" w:rsidRPr="00367D3F" w:rsidRDefault="00BE3648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63C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93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37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63C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815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28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6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E3648" w:rsidRPr="00367D3F" w:rsidTr="00AC77E4">
        <w:tc>
          <w:tcPr>
            <w:tcW w:w="2335" w:type="dxa"/>
          </w:tcPr>
          <w:p w:rsidR="00BE3648" w:rsidRPr="00367D3F" w:rsidRDefault="00BE3648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15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63C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93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10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63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815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41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63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E3648" w:rsidRPr="00367D3F" w:rsidTr="00AC77E4">
        <w:tc>
          <w:tcPr>
            <w:tcW w:w="2335" w:type="dxa"/>
            <w:vAlign w:val="center"/>
          </w:tcPr>
          <w:p w:rsidR="00BE3648" w:rsidRPr="00367D3F" w:rsidRDefault="00BE3648" w:rsidP="00AC77E4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67D3F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19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63C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93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2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3</w:t>
            </w:r>
            <w:r w:rsidR="00FD66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5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26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56</w:t>
            </w:r>
            <w:r w:rsidR="00FD66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3648" w:rsidRPr="00367D3F" w:rsidTr="00AC77E4">
        <w:tc>
          <w:tcPr>
            <w:tcW w:w="2335" w:type="dxa"/>
            <w:vAlign w:val="center"/>
          </w:tcPr>
          <w:p w:rsidR="00BE3648" w:rsidRPr="00367D3F" w:rsidRDefault="00BE3648" w:rsidP="00AC77E4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67D3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3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7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33</w:t>
            </w:r>
            <w:r w:rsidR="00FD66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5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13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62</w:t>
            </w:r>
            <w:r w:rsidR="00FD66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3648" w:rsidRPr="00367D3F" w:rsidTr="00AC77E4">
        <w:tc>
          <w:tcPr>
            <w:tcW w:w="2335" w:type="dxa"/>
            <w:vAlign w:val="center"/>
          </w:tcPr>
          <w:p w:rsidR="00BE3648" w:rsidRPr="00367D3F" w:rsidRDefault="00BE3648" w:rsidP="00AC77E4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67D3F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20</w:t>
            </w:r>
            <w:r w:rsidR="00FD66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2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15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2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E3648" w:rsidRPr="00367D3F" w:rsidTr="00AC77E4">
        <w:tc>
          <w:tcPr>
            <w:tcW w:w="2335" w:type="dxa"/>
            <w:vAlign w:val="center"/>
          </w:tcPr>
          <w:p w:rsidR="00BE3648" w:rsidRPr="00367D3F" w:rsidRDefault="00BE3648" w:rsidP="00AC77E4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67D3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1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5/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32</w:t>
            </w:r>
            <w:r w:rsidR="00FD66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BE3648" w:rsidRPr="00367D3F" w:rsidRDefault="00FD6AB5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815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2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2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BE3648" w:rsidRPr="00367D3F" w:rsidTr="00AC77E4">
        <w:tc>
          <w:tcPr>
            <w:tcW w:w="2335" w:type="dxa"/>
            <w:vAlign w:val="center"/>
          </w:tcPr>
          <w:p w:rsidR="00BE3648" w:rsidRPr="00367D3F" w:rsidRDefault="00BE3648" w:rsidP="00AC77E4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67D3F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0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2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15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0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648" w:rsidRPr="00367D3F" w:rsidTr="00AC77E4">
        <w:tc>
          <w:tcPr>
            <w:tcW w:w="2335" w:type="dxa"/>
            <w:vAlign w:val="center"/>
          </w:tcPr>
          <w:p w:rsidR="00BE3648" w:rsidRPr="00367D3F" w:rsidRDefault="00BE3648" w:rsidP="00AC77E4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67D3F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BE3648" w:rsidRPr="00367D3F" w:rsidRDefault="00F61F87" w:rsidP="00AC77E4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5</w:t>
            </w:r>
            <w:r w:rsidR="006629AA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63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BE3648" w:rsidRPr="00367D3F" w:rsidRDefault="00F61F87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7D3F">
              <w:rPr>
                <w:rFonts w:ascii="Times New Roman" w:hAnsi="Times New Roman"/>
                <w:sz w:val="24"/>
                <w:szCs w:val="24"/>
              </w:rPr>
              <w:t>0</w:t>
            </w:r>
            <w:r w:rsidR="003843DD" w:rsidRPr="00367D3F">
              <w:rPr>
                <w:rFonts w:ascii="Times New Roman" w:hAnsi="Times New Roman"/>
                <w:sz w:val="24"/>
                <w:szCs w:val="24"/>
              </w:rPr>
              <w:t>/</w:t>
            </w:r>
            <w:r w:rsidR="00FD6A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BE3648" w:rsidRPr="00367D3F" w:rsidRDefault="00FD6AB5" w:rsidP="00AC77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</w:tbl>
    <w:p w:rsidR="00BE3648" w:rsidRPr="007B13ED" w:rsidRDefault="00BE3648" w:rsidP="002144D3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44D3" w:rsidRPr="007B13ED" w:rsidRDefault="002144D3" w:rsidP="002144D3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3ED">
        <w:rPr>
          <w:rFonts w:ascii="Times New Roman" w:hAnsi="Times New Roman"/>
          <w:b/>
          <w:sz w:val="28"/>
          <w:szCs w:val="28"/>
        </w:rPr>
        <w:t>ВЫВОД:</w:t>
      </w:r>
    </w:p>
    <w:p w:rsidR="002144D3" w:rsidRPr="007B13ED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3ED">
        <w:rPr>
          <w:rFonts w:ascii="Times New Roman" w:hAnsi="Times New Roman"/>
          <w:sz w:val="28"/>
          <w:szCs w:val="28"/>
        </w:rPr>
        <w:t>Итак, всего на кон</w:t>
      </w:r>
      <w:r w:rsidR="00DF3876" w:rsidRPr="007B13ED">
        <w:rPr>
          <w:rFonts w:ascii="Times New Roman" w:hAnsi="Times New Roman"/>
          <w:sz w:val="28"/>
          <w:szCs w:val="28"/>
        </w:rPr>
        <w:t>ец года в 9-х классах был 69</w:t>
      </w:r>
      <w:r w:rsidRPr="007B13ED">
        <w:rPr>
          <w:rFonts w:ascii="Times New Roman" w:hAnsi="Times New Roman"/>
          <w:sz w:val="28"/>
          <w:szCs w:val="28"/>
        </w:rPr>
        <w:t xml:space="preserve"> выпускник</w:t>
      </w:r>
      <w:r w:rsidR="00DF3876" w:rsidRPr="007B13ED">
        <w:rPr>
          <w:rFonts w:ascii="Times New Roman" w:hAnsi="Times New Roman"/>
          <w:sz w:val="28"/>
          <w:szCs w:val="28"/>
        </w:rPr>
        <w:t>ов</w:t>
      </w:r>
      <w:r w:rsidRPr="007B13ED">
        <w:rPr>
          <w:rFonts w:ascii="Times New Roman" w:hAnsi="Times New Roman"/>
          <w:sz w:val="28"/>
          <w:szCs w:val="28"/>
        </w:rPr>
        <w:t xml:space="preserve">. По результатам ОГЭ </w:t>
      </w:r>
      <w:r w:rsidR="00DF3876" w:rsidRPr="007B13ED">
        <w:rPr>
          <w:rFonts w:ascii="Times New Roman" w:hAnsi="Times New Roman"/>
          <w:sz w:val="28"/>
          <w:szCs w:val="28"/>
          <w:lang w:eastAsia="ru-RU"/>
        </w:rPr>
        <w:t xml:space="preserve">аттестаты получили 66 учащихся, 1 ученик получил </w:t>
      </w:r>
      <w:r w:rsidRPr="007B13ED">
        <w:rPr>
          <w:rFonts w:ascii="Times New Roman" w:hAnsi="Times New Roman"/>
          <w:sz w:val="28"/>
          <w:szCs w:val="28"/>
          <w:lang w:eastAsia="ru-RU"/>
        </w:rPr>
        <w:t>свидетельство об</w:t>
      </w:r>
      <w:r w:rsidR="003843DD">
        <w:rPr>
          <w:rFonts w:ascii="Times New Roman" w:hAnsi="Times New Roman"/>
          <w:sz w:val="28"/>
          <w:szCs w:val="28"/>
          <w:lang w:eastAsia="ru-RU"/>
        </w:rPr>
        <w:t xml:space="preserve"> образовании: </w:t>
      </w:r>
      <w:proofErr w:type="spellStart"/>
      <w:r w:rsidR="003843DD">
        <w:rPr>
          <w:rFonts w:ascii="Times New Roman" w:hAnsi="Times New Roman"/>
          <w:sz w:val="28"/>
          <w:szCs w:val="28"/>
          <w:lang w:eastAsia="ru-RU"/>
        </w:rPr>
        <w:t>Цориев</w:t>
      </w:r>
      <w:proofErr w:type="spellEnd"/>
      <w:r w:rsidR="003843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876" w:rsidRPr="007B13ED">
        <w:rPr>
          <w:rFonts w:ascii="Times New Roman" w:hAnsi="Times New Roman"/>
          <w:sz w:val="28"/>
          <w:szCs w:val="28"/>
          <w:lang w:eastAsia="ru-RU"/>
        </w:rPr>
        <w:t xml:space="preserve"> – 9б класс. 2 учащихся аттестаты не получили, так как не были допущены к итоговой аттестации: </w:t>
      </w:r>
      <w:proofErr w:type="spellStart"/>
      <w:r w:rsidR="00DF3876" w:rsidRPr="007B13ED">
        <w:rPr>
          <w:rFonts w:ascii="Times New Roman" w:hAnsi="Times New Roman"/>
          <w:sz w:val="28"/>
          <w:szCs w:val="28"/>
          <w:lang w:eastAsia="ru-RU"/>
        </w:rPr>
        <w:t>Джигкаев</w:t>
      </w:r>
      <w:proofErr w:type="spellEnd"/>
      <w:r w:rsidR="00DF3876" w:rsidRPr="007B13ED">
        <w:rPr>
          <w:rFonts w:ascii="Times New Roman" w:hAnsi="Times New Roman"/>
          <w:sz w:val="28"/>
          <w:szCs w:val="28"/>
          <w:lang w:eastAsia="ru-RU"/>
        </w:rPr>
        <w:t xml:space="preserve"> Г – 9а, </w:t>
      </w:r>
      <w:proofErr w:type="spellStart"/>
      <w:r w:rsidR="00DF3876" w:rsidRPr="007B13ED">
        <w:rPr>
          <w:rFonts w:ascii="Times New Roman" w:hAnsi="Times New Roman"/>
          <w:sz w:val="28"/>
          <w:szCs w:val="28"/>
          <w:lang w:eastAsia="ru-RU"/>
        </w:rPr>
        <w:t>Елканов</w:t>
      </w:r>
      <w:proofErr w:type="spellEnd"/>
      <w:proofErr w:type="gramStart"/>
      <w:r w:rsidR="00DF3876" w:rsidRPr="007B13ED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="00DF3876" w:rsidRPr="007B13ED">
        <w:rPr>
          <w:rFonts w:ascii="Times New Roman" w:hAnsi="Times New Roman"/>
          <w:sz w:val="28"/>
          <w:szCs w:val="28"/>
          <w:lang w:eastAsia="ru-RU"/>
        </w:rPr>
        <w:t xml:space="preserve"> -9б.</w:t>
      </w:r>
    </w:p>
    <w:p w:rsidR="002144D3" w:rsidRPr="007B13ED" w:rsidRDefault="00DF3876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3ED">
        <w:rPr>
          <w:rFonts w:ascii="Times New Roman" w:hAnsi="Times New Roman"/>
          <w:sz w:val="28"/>
          <w:szCs w:val="28"/>
          <w:lang w:eastAsia="ru-RU"/>
        </w:rPr>
        <w:t>С отличием аттестат получили 2</w:t>
      </w:r>
      <w:r w:rsidR="002144D3" w:rsidRPr="007B13ED">
        <w:rPr>
          <w:rFonts w:ascii="Times New Roman" w:hAnsi="Times New Roman"/>
          <w:sz w:val="28"/>
          <w:szCs w:val="28"/>
          <w:lang w:eastAsia="ru-RU"/>
        </w:rPr>
        <w:t xml:space="preserve"> учеников: </w:t>
      </w:r>
      <w:proofErr w:type="spellStart"/>
      <w:r w:rsidRPr="007B13ED">
        <w:rPr>
          <w:rFonts w:ascii="Times New Roman" w:hAnsi="Times New Roman"/>
          <w:sz w:val="28"/>
          <w:szCs w:val="28"/>
          <w:lang w:eastAsia="ru-RU"/>
        </w:rPr>
        <w:t>Борондукова</w:t>
      </w:r>
      <w:proofErr w:type="spellEnd"/>
      <w:proofErr w:type="gramStart"/>
      <w:r w:rsidRPr="007B13ED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B13ED">
        <w:rPr>
          <w:rFonts w:ascii="Times New Roman" w:hAnsi="Times New Roman"/>
          <w:sz w:val="28"/>
          <w:szCs w:val="28"/>
          <w:lang w:eastAsia="ru-RU"/>
        </w:rPr>
        <w:t xml:space="preserve"> -9а, Азаров Т -9б.</w:t>
      </w:r>
      <w:r w:rsidR="00B80B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0B45">
        <w:rPr>
          <w:rFonts w:ascii="Times New Roman" w:hAnsi="Times New Roman"/>
          <w:sz w:val="28"/>
          <w:szCs w:val="28"/>
          <w:lang w:eastAsia="ru-RU"/>
        </w:rPr>
        <w:t>Борондукова</w:t>
      </w:r>
      <w:proofErr w:type="spellEnd"/>
      <w:proofErr w:type="gramStart"/>
      <w:r w:rsidR="00B80B45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B80B45">
        <w:rPr>
          <w:rFonts w:ascii="Times New Roman" w:hAnsi="Times New Roman"/>
          <w:sz w:val="28"/>
          <w:szCs w:val="28"/>
          <w:lang w:eastAsia="ru-RU"/>
        </w:rPr>
        <w:t xml:space="preserve"> подтвердила свой аттестат с отличием, она получила  «5» по всем предметам на ОГЭ. Азаров</w:t>
      </w:r>
      <w:proofErr w:type="gramStart"/>
      <w:r w:rsidR="00B80B45"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 w:rsidR="00B80B45">
        <w:rPr>
          <w:rFonts w:ascii="Times New Roman" w:hAnsi="Times New Roman"/>
          <w:sz w:val="28"/>
          <w:szCs w:val="28"/>
          <w:lang w:eastAsia="ru-RU"/>
        </w:rPr>
        <w:t xml:space="preserve"> тоже получил аттестат с отличием по результатам года, но он получил «4» по двум предметам – математика и химия.</w:t>
      </w:r>
    </w:p>
    <w:p w:rsidR="002144D3" w:rsidRDefault="004331E8" w:rsidP="002144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B80B45" w:rsidRDefault="004331E8" w:rsidP="00B80B45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Продолжить сложившуюся систему подготовки учащихся к ГИА </w:t>
      </w:r>
    </w:p>
    <w:p w:rsidR="004331E8" w:rsidRPr="007B13ED" w:rsidRDefault="004331E8" w:rsidP="00B80B45">
      <w:pPr>
        <w:pStyle w:val="af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через повышение информационной компетенции участников образовательного процесса.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2036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  Членам методических объединений</w:t>
      </w:r>
      <w:r w:rsidRPr="007B13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31E8" w:rsidRPr="007B13ED" w:rsidRDefault="00B80B45" w:rsidP="00B80B4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</w:t>
      </w:r>
      <w:r w:rsidR="004331E8" w:rsidRPr="007B13ED">
        <w:rPr>
          <w:rFonts w:ascii="Times New Roman" w:hAnsi="Times New Roman"/>
          <w:color w:val="000000"/>
          <w:sz w:val="28"/>
          <w:szCs w:val="28"/>
        </w:rPr>
        <w:t>проанализировать резул</w:t>
      </w:r>
      <w:r>
        <w:rPr>
          <w:rFonts w:ascii="Times New Roman" w:hAnsi="Times New Roman"/>
          <w:color w:val="000000"/>
          <w:sz w:val="28"/>
          <w:szCs w:val="28"/>
        </w:rPr>
        <w:t>ьтаты ГИА-2022</w:t>
      </w:r>
      <w:r w:rsidR="00641B7A">
        <w:rPr>
          <w:rFonts w:ascii="Times New Roman" w:hAnsi="Times New Roman"/>
          <w:color w:val="000000"/>
          <w:sz w:val="28"/>
          <w:szCs w:val="28"/>
        </w:rPr>
        <w:t>,</w:t>
      </w:r>
    </w:p>
    <w:p w:rsidR="00B80B45" w:rsidRDefault="00B80B45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331E8" w:rsidRPr="007B13ED">
        <w:rPr>
          <w:rFonts w:ascii="Times New Roman" w:hAnsi="Times New Roman"/>
          <w:color w:val="000000"/>
          <w:sz w:val="28"/>
          <w:szCs w:val="28"/>
        </w:rPr>
        <w:t>-  организовать работу по устранению  </w:t>
      </w:r>
      <w:proofErr w:type="gramStart"/>
      <w:r w:rsidR="004331E8" w:rsidRPr="007B13ED">
        <w:rPr>
          <w:rFonts w:ascii="Times New Roman" w:hAnsi="Times New Roman"/>
          <w:color w:val="000000"/>
          <w:sz w:val="28"/>
          <w:szCs w:val="28"/>
        </w:rPr>
        <w:t>выявленных</w:t>
      </w:r>
      <w:proofErr w:type="gramEnd"/>
      <w:r w:rsidR="004331E8" w:rsidRPr="007B13ED">
        <w:rPr>
          <w:rFonts w:ascii="Times New Roman" w:hAnsi="Times New Roman"/>
          <w:color w:val="000000"/>
          <w:sz w:val="28"/>
          <w:szCs w:val="28"/>
        </w:rPr>
        <w:t xml:space="preserve"> в ходе</w:t>
      </w:r>
    </w:p>
    <w:p w:rsidR="00B80B45" w:rsidRDefault="00B80B45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331E8" w:rsidRPr="007B13ED">
        <w:rPr>
          <w:rFonts w:ascii="Times New Roman" w:hAnsi="Times New Roman"/>
          <w:color w:val="000000"/>
          <w:sz w:val="28"/>
          <w:szCs w:val="28"/>
        </w:rPr>
        <w:t xml:space="preserve"> государственной итоговой аттестации пробелов в знаниях учащихся</w:t>
      </w:r>
    </w:p>
    <w:p w:rsidR="00B80B45" w:rsidRDefault="00B80B45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41B7A">
        <w:rPr>
          <w:rFonts w:ascii="Times New Roman" w:hAnsi="Times New Roman"/>
          <w:color w:val="000000"/>
          <w:sz w:val="28"/>
          <w:szCs w:val="28"/>
        </w:rPr>
        <w:t xml:space="preserve"> 9 классов,</w:t>
      </w:r>
    </w:p>
    <w:p w:rsidR="00641B7A" w:rsidRDefault="00641B7A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31E8" w:rsidRPr="007B13ED">
        <w:rPr>
          <w:rFonts w:ascii="Times New Roman" w:hAnsi="Times New Roman"/>
          <w:color w:val="000000"/>
          <w:sz w:val="28"/>
          <w:szCs w:val="28"/>
        </w:rPr>
        <w:t xml:space="preserve">- включить в план работы школьных МО деятельность </w:t>
      </w:r>
      <w:proofErr w:type="gramStart"/>
      <w:r w:rsidR="004331E8" w:rsidRPr="007B13E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331E8" w:rsidRPr="007B13ED">
        <w:rPr>
          <w:rFonts w:ascii="Times New Roman" w:hAnsi="Times New Roman"/>
          <w:color w:val="000000"/>
          <w:sz w:val="28"/>
          <w:szCs w:val="28"/>
        </w:rPr>
        <w:t xml:space="preserve"> одаренными </w:t>
      </w:r>
    </w:p>
    <w:p w:rsidR="004331E8" w:rsidRPr="007B13ED" w:rsidRDefault="00641B7A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и слабоуспевающими учащимися,</w:t>
      </w:r>
    </w:p>
    <w:p w:rsidR="00641B7A" w:rsidRDefault="00641B7A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31E8" w:rsidRPr="007B13ED">
        <w:rPr>
          <w:rFonts w:ascii="Times New Roman" w:hAnsi="Times New Roman"/>
          <w:color w:val="000000"/>
          <w:sz w:val="28"/>
          <w:szCs w:val="28"/>
        </w:rPr>
        <w:t xml:space="preserve">- усовершенствовать систему </w:t>
      </w:r>
      <w:proofErr w:type="spellStart"/>
      <w:r w:rsidR="004331E8" w:rsidRPr="007B13ED"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 w:rsidR="004331E8" w:rsidRPr="007B13ED">
        <w:rPr>
          <w:rFonts w:ascii="Times New Roman" w:hAnsi="Times New Roman"/>
          <w:color w:val="000000"/>
          <w:sz w:val="28"/>
          <w:szCs w:val="28"/>
        </w:rPr>
        <w:t xml:space="preserve"> мониторинга уровня </w:t>
      </w:r>
    </w:p>
    <w:p w:rsidR="004331E8" w:rsidRDefault="00641B7A" w:rsidP="004331E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="004331E8" w:rsidRPr="007B13ED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="004331E8" w:rsidRPr="007B13ED">
        <w:rPr>
          <w:rFonts w:ascii="Times New Roman" w:hAnsi="Times New Roman"/>
          <w:color w:val="000000"/>
          <w:sz w:val="28"/>
          <w:szCs w:val="28"/>
        </w:rPr>
        <w:t xml:space="preserve"> учащихся выпускных классов;</w:t>
      </w:r>
      <w:r w:rsidR="004331E8" w:rsidRPr="007B13ED">
        <w:rPr>
          <w:rFonts w:ascii="Times New Roman" w:hAnsi="Times New Roman"/>
          <w:sz w:val="28"/>
          <w:szCs w:val="28"/>
        </w:rPr>
        <w:t xml:space="preserve"> </w:t>
      </w:r>
    </w:p>
    <w:p w:rsidR="00A90316" w:rsidRDefault="00A90316" w:rsidP="004331E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0316" w:rsidRDefault="00A90316" w:rsidP="004331E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0316" w:rsidRPr="007B13ED" w:rsidRDefault="00A90316" w:rsidP="004331E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2036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7B13ED">
        <w:rPr>
          <w:rFonts w:ascii="Times New Roman" w:hAnsi="Times New Roman"/>
          <w:b/>
          <w:i/>
          <w:color w:val="000000"/>
          <w:sz w:val="28"/>
          <w:szCs w:val="28"/>
        </w:rPr>
        <w:t>   Учителям-предметникам: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- откорректировать план подготовки к государственной (итоговой) аттестации учащихся 9 классов по предметам;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- в рабочих программах по предметам предусмотреть повторение учебного материала, проведение диагностических работ по всем предметам;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- совершенствовать методику преподавания с учетом требований государственной (итоговой) аттестации;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- в педагогической деятельности стимулировать познавательную активность учащихся как средство саморазвития и самореализации личности;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- продолжить работу над повышением качества знаний учащихся;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- использовать индивидуализацию и дифференциацию обучения учащихся;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- использовать в работе современные способы проверки знаний учащихся, включать в систему контроля задания различного характера: репродуктивные, исследовательские, творческие.</w:t>
      </w:r>
    </w:p>
    <w:p w:rsidR="004331E8" w:rsidRPr="00442036" w:rsidRDefault="004331E8" w:rsidP="00442036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- осуществлять взаимодействие между семьей и школой с целью организации совместных действий для решения успешности о</w:t>
      </w:r>
      <w:r w:rsidR="00442036">
        <w:rPr>
          <w:rFonts w:ascii="Times New Roman" w:hAnsi="Times New Roman"/>
          <w:color w:val="000000"/>
          <w:sz w:val="28"/>
          <w:szCs w:val="28"/>
        </w:rPr>
        <w:t>бучения и социализации личности.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4.   Психологической службе усилить работу с учащимися 9-х классов и родителями по снятию тревожности на экзамене.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5.  Классным руководителям 9-х классов:</w:t>
      </w:r>
    </w:p>
    <w:p w:rsidR="004331E8" w:rsidRPr="007B13ED" w:rsidRDefault="004331E8" w:rsidP="004331E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3ED">
        <w:rPr>
          <w:rFonts w:ascii="Times New Roman" w:hAnsi="Times New Roman"/>
          <w:color w:val="000000"/>
          <w:sz w:val="28"/>
          <w:szCs w:val="28"/>
        </w:rPr>
        <w:t>- организовать взаимодействие учителей-предметников, учащихся и родителей по проблеме продолжения образования (своевременное определение девятиклассником формы ГИА, экзаменов по выб</w:t>
      </w:r>
      <w:r w:rsidR="00442036">
        <w:rPr>
          <w:rFonts w:ascii="Times New Roman" w:hAnsi="Times New Roman"/>
          <w:color w:val="000000"/>
          <w:sz w:val="28"/>
          <w:szCs w:val="28"/>
        </w:rPr>
        <w:t>ору).</w:t>
      </w:r>
    </w:p>
    <w:p w:rsidR="004331E8" w:rsidRDefault="004331E8" w:rsidP="002144D3">
      <w:pPr>
        <w:ind w:firstLine="708"/>
        <w:rPr>
          <w:b/>
          <w:sz w:val="28"/>
          <w:szCs w:val="28"/>
        </w:rPr>
      </w:pPr>
    </w:p>
    <w:p w:rsidR="00166C18" w:rsidRDefault="00166C18" w:rsidP="002144D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166C18" w:rsidRDefault="00166C18" w:rsidP="002144D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641B7A" w:rsidRDefault="00641B7A" w:rsidP="002144D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</w:p>
    <w:p w:rsidR="002144D3" w:rsidRPr="007B13ED" w:rsidRDefault="002144D3" w:rsidP="002144D3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B13ED">
        <w:rPr>
          <w:rStyle w:val="markedcontent"/>
          <w:rFonts w:ascii="Times New Roman" w:hAnsi="Times New Roman"/>
          <w:b/>
          <w:sz w:val="28"/>
          <w:szCs w:val="28"/>
        </w:rPr>
        <w:lastRenderedPageBreak/>
        <w:t xml:space="preserve">Анализ государственной итоговой аттестации за курс среднего общего </w:t>
      </w:r>
      <w:r w:rsidRPr="007B13ED">
        <w:rPr>
          <w:rFonts w:ascii="Times New Roman" w:hAnsi="Times New Roman"/>
          <w:b/>
          <w:sz w:val="28"/>
          <w:szCs w:val="28"/>
        </w:rPr>
        <w:br/>
      </w:r>
      <w:r w:rsidR="00524B16" w:rsidRPr="007B13ED">
        <w:rPr>
          <w:rStyle w:val="markedcontent"/>
          <w:rFonts w:ascii="Times New Roman" w:hAnsi="Times New Roman"/>
          <w:b/>
          <w:sz w:val="28"/>
          <w:szCs w:val="28"/>
        </w:rPr>
        <w:t>образования в 2021</w:t>
      </w:r>
      <w:r w:rsidRPr="007B13ED">
        <w:rPr>
          <w:rStyle w:val="markedcontent"/>
          <w:rFonts w:ascii="Times New Roman" w:hAnsi="Times New Roman"/>
          <w:b/>
          <w:sz w:val="28"/>
          <w:szCs w:val="28"/>
        </w:rPr>
        <w:t>-202</w:t>
      </w:r>
      <w:r w:rsidR="00524B16" w:rsidRPr="007B13ED">
        <w:rPr>
          <w:rStyle w:val="markedcontent"/>
          <w:rFonts w:ascii="Times New Roman" w:hAnsi="Times New Roman"/>
          <w:b/>
          <w:sz w:val="28"/>
          <w:szCs w:val="28"/>
        </w:rPr>
        <w:t>2</w:t>
      </w:r>
      <w:r w:rsidRPr="007B13ED">
        <w:rPr>
          <w:rStyle w:val="markedcontent"/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2144D3" w:rsidRPr="00452F63" w:rsidRDefault="00DF3876" w:rsidP="002144D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52F63">
        <w:rPr>
          <w:sz w:val="28"/>
          <w:szCs w:val="28"/>
        </w:rPr>
        <w:t>На конец</w:t>
      </w:r>
      <w:proofErr w:type="gramEnd"/>
      <w:r w:rsidRPr="00452F63">
        <w:rPr>
          <w:sz w:val="28"/>
          <w:szCs w:val="28"/>
        </w:rPr>
        <w:t xml:space="preserve"> 2021</w:t>
      </w:r>
      <w:r w:rsidR="00524B16" w:rsidRPr="00452F63">
        <w:rPr>
          <w:sz w:val="28"/>
          <w:szCs w:val="28"/>
        </w:rPr>
        <w:t>-2022</w:t>
      </w:r>
      <w:r w:rsidR="002144D3" w:rsidRPr="00452F63">
        <w:rPr>
          <w:sz w:val="28"/>
          <w:szCs w:val="28"/>
        </w:rPr>
        <w:t xml:space="preserve"> учебно</w:t>
      </w:r>
      <w:r w:rsidR="00524B16" w:rsidRPr="00452F63">
        <w:rPr>
          <w:sz w:val="28"/>
          <w:szCs w:val="28"/>
        </w:rPr>
        <w:t>го года в 11 классе обучались 25</w:t>
      </w:r>
      <w:r w:rsidR="002144D3" w:rsidRPr="00452F63">
        <w:rPr>
          <w:sz w:val="28"/>
          <w:szCs w:val="28"/>
        </w:rPr>
        <w:t xml:space="preserve"> учащихся.  Все учащиеся 11-го класса были допущены к итоговой аттестации. Согласно приказу Министерства РФ № 10</w:t>
      </w:r>
      <w:r w:rsidR="0050680F">
        <w:rPr>
          <w:sz w:val="28"/>
          <w:szCs w:val="28"/>
        </w:rPr>
        <w:t>5 от 18.02.2022г</w:t>
      </w:r>
      <w:r w:rsidR="002144D3" w:rsidRPr="00452F63">
        <w:rPr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ср</w:t>
      </w:r>
      <w:r w:rsidR="00524B16" w:rsidRPr="00452F63">
        <w:rPr>
          <w:sz w:val="28"/>
          <w:szCs w:val="28"/>
        </w:rPr>
        <w:t>еднего общего образования в 2022</w:t>
      </w:r>
      <w:r w:rsidR="002144D3" w:rsidRPr="00452F63">
        <w:rPr>
          <w:sz w:val="28"/>
          <w:szCs w:val="28"/>
        </w:rPr>
        <w:t xml:space="preserve"> году» устанавливается, что </w:t>
      </w:r>
      <w:proofErr w:type="gramStart"/>
      <w:r w:rsidR="002144D3" w:rsidRPr="00452F63">
        <w:rPr>
          <w:sz w:val="28"/>
          <w:szCs w:val="28"/>
        </w:rPr>
        <w:t>по</w:t>
      </w:r>
      <w:proofErr w:type="gramEnd"/>
      <w:r w:rsidR="002144D3" w:rsidRPr="00452F63">
        <w:rPr>
          <w:sz w:val="28"/>
          <w:szCs w:val="28"/>
        </w:rPr>
        <w:t xml:space="preserve"> </w:t>
      </w:r>
      <w:proofErr w:type="gramStart"/>
      <w:r w:rsidR="007B13ED" w:rsidRPr="00452F63">
        <w:rPr>
          <w:sz w:val="28"/>
          <w:szCs w:val="28"/>
        </w:rPr>
        <w:t>для</w:t>
      </w:r>
      <w:proofErr w:type="gramEnd"/>
      <w:r w:rsidR="007B13ED" w:rsidRPr="00452F63">
        <w:rPr>
          <w:sz w:val="28"/>
          <w:szCs w:val="28"/>
        </w:rPr>
        <w:t xml:space="preserve"> получения аттестата необходим результат по </w:t>
      </w:r>
      <w:r w:rsidR="002144D3" w:rsidRPr="00452F63">
        <w:rPr>
          <w:sz w:val="28"/>
          <w:szCs w:val="28"/>
        </w:rPr>
        <w:t>двум обязательным предметам: русскому языку и математике. Участникам, планирующим поступление в ВУЗ, для аттестата достаточно получить положительный результат на ЕГЭ по русскому языку</w:t>
      </w:r>
      <w:r w:rsidR="007B13ED" w:rsidRPr="00452F63">
        <w:rPr>
          <w:sz w:val="28"/>
          <w:szCs w:val="28"/>
        </w:rPr>
        <w:t xml:space="preserve"> и математике</w:t>
      </w:r>
      <w:r w:rsidR="002144D3" w:rsidRPr="00452F63">
        <w:rPr>
          <w:sz w:val="28"/>
          <w:szCs w:val="28"/>
        </w:rPr>
        <w:t xml:space="preserve">. Кроме этого, на добровольной основе можно было сдавать экзамены по 9 предметам. Количество экзаменов по выбору определялось выпускниками самостоятельно, для чего не позднее 1 февраля учащиеся подали заявление о сдаче экзаменов по выбору. Выбор был основан на перечне вступительных испытаний по каждой специальности. По результатам итоговой аттестации все учащиеся 11 класса получили аттестаты.  </w:t>
      </w:r>
    </w:p>
    <w:p w:rsidR="002144D3" w:rsidRPr="000A7B3D" w:rsidRDefault="002144D3" w:rsidP="002144D3">
      <w:pPr>
        <w:pStyle w:val="a3"/>
        <w:ind w:firstLine="567"/>
        <w:jc w:val="both"/>
        <w:rPr>
          <w:sz w:val="28"/>
          <w:szCs w:val="28"/>
        </w:rPr>
      </w:pPr>
      <w:r w:rsidRPr="000A7B3D">
        <w:rPr>
          <w:sz w:val="28"/>
          <w:szCs w:val="28"/>
        </w:rPr>
        <w:t xml:space="preserve">Для допуска к итоговой аттестации учащиеся сдавали итоговое сочинение. </w:t>
      </w:r>
    </w:p>
    <w:p w:rsidR="002144D3" w:rsidRPr="00AC77E4" w:rsidRDefault="002144D3" w:rsidP="00AC77E4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B3D">
        <w:rPr>
          <w:rFonts w:ascii="Times New Roman" w:hAnsi="Times New Roman"/>
          <w:sz w:val="28"/>
          <w:szCs w:val="28"/>
        </w:rPr>
        <w:t>Учащимся было предложено на выбор пять тем</w:t>
      </w:r>
      <w:r w:rsidR="00962DB7" w:rsidRPr="000A7B3D">
        <w:rPr>
          <w:rFonts w:ascii="Times New Roman" w:hAnsi="Times New Roman"/>
          <w:sz w:val="28"/>
          <w:szCs w:val="28"/>
        </w:rPr>
        <w:t xml:space="preserve"> сочинений по пяти направлениям.</w:t>
      </w:r>
      <w:r w:rsidRPr="000A7B3D">
        <w:rPr>
          <w:rFonts w:ascii="Times New Roman" w:hAnsi="Times New Roman"/>
          <w:sz w:val="28"/>
          <w:szCs w:val="28"/>
        </w:rPr>
        <w:t xml:space="preserve"> </w:t>
      </w:r>
      <w:r w:rsidRPr="000A7B3D">
        <w:rPr>
          <w:sz w:val="28"/>
          <w:szCs w:val="28"/>
        </w:rPr>
        <w:t xml:space="preserve">         </w:t>
      </w:r>
    </w:p>
    <w:p w:rsidR="002144D3" w:rsidRPr="000A7B3D" w:rsidRDefault="002144D3" w:rsidP="00452F63">
      <w:pPr>
        <w:jc w:val="center"/>
        <w:rPr>
          <w:rFonts w:eastAsia="Calibri"/>
          <w:sz w:val="28"/>
          <w:szCs w:val="28"/>
          <w:lang w:eastAsia="en-US"/>
        </w:rPr>
      </w:pPr>
    </w:p>
    <w:p w:rsidR="002144D3" w:rsidRPr="000A7B3D" w:rsidRDefault="002144D3" w:rsidP="002144D3">
      <w:pPr>
        <w:jc w:val="both"/>
        <w:rPr>
          <w:b/>
          <w:sz w:val="28"/>
          <w:szCs w:val="28"/>
        </w:rPr>
      </w:pPr>
      <w:r w:rsidRPr="000A7B3D">
        <w:rPr>
          <w:rFonts w:eastAsia="Calibri"/>
          <w:sz w:val="28"/>
          <w:szCs w:val="28"/>
          <w:lang w:eastAsia="en-US"/>
        </w:rPr>
        <w:t xml:space="preserve"> </w:t>
      </w:r>
      <w:r w:rsidRPr="000A7B3D">
        <w:rPr>
          <w:b/>
          <w:sz w:val="28"/>
          <w:szCs w:val="28"/>
        </w:rPr>
        <w:t>Результаты:</w:t>
      </w:r>
    </w:p>
    <w:tbl>
      <w:tblPr>
        <w:tblW w:w="0" w:type="auto"/>
        <w:jc w:val="center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2"/>
        <w:gridCol w:w="1308"/>
        <w:gridCol w:w="1694"/>
        <w:gridCol w:w="1534"/>
        <w:gridCol w:w="1628"/>
        <w:gridCol w:w="1781"/>
      </w:tblGrid>
      <w:tr w:rsidR="002144D3" w:rsidRPr="000A7B3D" w:rsidTr="002144D3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2144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42036">
              <w:rPr>
                <w:b/>
                <w:lang w:eastAsia="en-US"/>
              </w:rPr>
              <w:t>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2144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42036">
              <w:rPr>
                <w:b/>
                <w:lang w:eastAsia="en-US"/>
              </w:rPr>
              <w:t>Всего в классе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2144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42036">
              <w:rPr>
                <w:b/>
                <w:lang w:eastAsia="en-US"/>
              </w:rPr>
              <w:t>Писали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2144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42036">
              <w:rPr>
                <w:b/>
                <w:lang w:eastAsia="en-US"/>
              </w:rPr>
              <w:t>Зачет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2144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42036">
              <w:rPr>
                <w:b/>
                <w:lang w:eastAsia="en-US"/>
              </w:rPr>
              <w:t>Незачет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2144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42036">
              <w:rPr>
                <w:b/>
                <w:lang w:eastAsia="en-US"/>
              </w:rPr>
              <w:t>Не писал по уважительной причине</w:t>
            </w:r>
          </w:p>
        </w:tc>
      </w:tr>
      <w:tr w:rsidR="002144D3" w:rsidRPr="000A7B3D" w:rsidTr="002144D3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2144D3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11а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962DB7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25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962DB7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962DB7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2144D3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D3" w:rsidRPr="00442036" w:rsidRDefault="002144D3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0</w:t>
            </w:r>
          </w:p>
        </w:tc>
      </w:tr>
    </w:tbl>
    <w:p w:rsidR="002144D3" w:rsidRPr="000A7B3D" w:rsidRDefault="002144D3" w:rsidP="002144D3">
      <w:pPr>
        <w:pStyle w:val="af"/>
        <w:spacing w:line="276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144D3" w:rsidRPr="000A7B3D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B3D">
        <w:rPr>
          <w:rFonts w:ascii="Times New Roman" w:hAnsi="Times New Roman"/>
          <w:sz w:val="28"/>
          <w:szCs w:val="28"/>
        </w:rPr>
        <w:t xml:space="preserve">На итоговом сочинении по литературе «Зачет» получили – 100% учащихся, что свидетельствует об удовлетворительном уровне подготовки учащихся в написании итогового сочинения по литературе. </w:t>
      </w:r>
    </w:p>
    <w:p w:rsidR="002144D3" w:rsidRPr="000A7B3D" w:rsidRDefault="002144D3" w:rsidP="002144D3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B3D">
        <w:rPr>
          <w:rFonts w:ascii="Times New Roman" w:hAnsi="Times New Roman"/>
          <w:sz w:val="28"/>
          <w:szCs w:val="28"/>
          <w:u w:val="single"/>
        </w:rPr>
        <w:t>Итак:</w:t>
      </w:r>
      <w:r w:rsidR="00962DB7" w:rsidRPr="000A7B3D">
        <w:rPr>
          <w:rFonts w:ascii="Times New Roman" w:hAnsi="Times New Roman"/>
          <w:sz w:val="28"/>
          <w:szCs w:val="28"/>
        </w:rPr>
        <w:t xml:space="preserve"> все 25</w:t>
      </w:r>
      <w:r w:rsidRPr="000A7B3D">
        <w:rPr>
          <w:rFonts w:ascii="Times New Roman" w:hAnsi="Times New Roman"/>
          <w:sz w:val="28"/>
          <w:szCs w:val="28"/>
        </w:rPr>
        <w:t xml:space="preserve"> учащихся были допущены к итоговой аттестации.</w:t>
      </w:r>
    </w:p>
    <w:p w:rsidR="002144D3" w:rsidRPr="000A7B3D" w:rsidRDefault="002144D3" w:rsidP="002144D3">
      <w:pPr>
        <w:jc w:val="both"/>
        <w:rPr>
          <w:sz w:val="28"/>
          <w:szCs w:val="28"/>
          <w:u w:val="single"/>
        </w:rPr>
      </w:pPr>
    </w:p>
    <w:p w:rsidR="00962DB7" w:rsidRPr="000A7B3D" w:rsidRDefault="00962DB7" w:rsidP="00962DB7">
      <w:pPr>
        <w:spacing w:after="200" w:line="276" w:lineRule="auto"/>
        <w:rPr>
          <w:b/>
          <w:sz w:val="28"/>
          <w:szCs w:val="28"/>
          <w:u w:val="single"/>
        </w:rPr>
      </w:pPr>
      <w:r w:rsidRPr="000A7B3D">
        <w:rPr>
          <w:b/>
          <w:sz w:val="28"/>
          <w:szCs w:val="28"/>
          <w:u w:val="single"/>
        </w:rPr>
        <w:t>Экзамен  по математике – ЕГЭ</w:t>
      </w:r>
    </w:p>
    <w:p w:rsidR="00962DB7" w:rsidRPr="000A7B3D" w:rsidRDefault="00962DB7" w:rsidP="00962DB7">
      <w:pPr>
        <w:spacing w:after="200" w:line="276" w:lineRule="auto"/>
        <w:rPr>
          <w:sz w:val="28"/>
          <w:szCs w:val="28"/>
        </w:rPr>
      </w:pPr>
      <w:r w:rsidRPr="000A7B3D">
        <w:rPr>
          <w:sz w:val="28"/>
          <w:szCs w:val="28"/>
        </w:rPr>
        <w:t xml:space="preserve">       ЕГЭ по математике </w:t>
      </w:r>
      <w:r w:rsidR="00A75AF4">
        <w:rPr>
          <w:sz w:val="28"/>
          <w:szCs w:val="28"/>
        </w:rPr>
        <w:t xml:space="preserve"> в этом году </w:t>
      </w:r>
      <w:r w:rsidRPr="000A7B3D">
        <w:rPr>
          <w:sz w:val="28"/>
          <w:szCs w:val="28"/>
        </w:rPr>
        <w:t>разделен н</w:t>
      </w:r>
      <w:r w:rsidR="00883285" w:rsidRPr="000A7B3D">
        <w:rPr>
          <w:sz w:val="28"/>
          <w:szCs w:val="28"/>
        </w:rPr>
        <w:t>а профильный и базовый уровень</w:t>
      </w:r>
      <w:r w:rsidRPr="000A7B3D">
        <w:rPr>
          <w:sz w:val="28"/>
          <w:szCs w:val="28"/>
        </w:rPr>
        <w:t>. Учащиеся должны выбрать уровень или  только базовый или только профильный.   В этом году вс</w:t>
      </w:r>
      <w:r w:rsidR="00883285" w:rsidRPr="000A7B3D">
        <w:rPr>
          <w:sz w:val="28"/>
          <w:szCs w:val="28"/>
        </w:rPr>
        <w:t xml:space="preserve">его один 11 класс, обучалось 25 </w:t>
      </w:r>
      <w:r w:rsidRPr="000A7B3D">
        <w:rPr>
          <w:sz w:val="28"/>
          <w:szCs w:val="28"/>
        </w:rPr>
        <w:t>учащихся.</w:t>
      </w:r>
      <w:r w:rsidR="00883285" w:rsidRPr="000A7B3D">
        <w:rPr>
          <w:sz w:val="28"/>
          <w:szCs w:val="28"/>
        </w:rPr>
        <w:t xml:space="preserve"> Базовый уровень выбрали </w:t>
      </w:r>
      <w:r w:rsidR="00A75AF4">
        <w:rPr>
          <w:sz w:val="28"/>
          <w:szCs w:val="28"/>
        </w:rPr>
        <w:t>13</w:t>
      </w:r>
      <w:r w:rsidR="00883285" w:rsidRPr="000A7B3D">
        <w:rPr>
          <w:sz w:val="28"/>
          <w:szCs w:val="28"/>
        </w:rPr>
        <w:t xml:space="preserve"> человек.  Профильный уровень </w:t>
      </w:r>
      <w:r w:rsidR="00A75AF4">
        <w:rPr>
          <w:sz w:val="28"/>
          <w:szCs w:val="28"/>
        </w:rPr>
        <w:t>12</w:t>
      </w:r>
      <w:r w:rsidRPr="000A7B3D">
        <w:rPr>
          <w:sz w:val="28"/>
          <w:szCs w:val="28"/>
        </w:rPr>
        <w:t xml:space="preserve"> человек.</w:t>
      </w:r>
    </w:p>
    <w:p w:rsidR="000A7B3D" w:rsidRPr="00680B38" w:rsidRDefault="00962DB7" w:rsidP="00A75AF4">
      <w:pPr>
        <w:ind w:firstLine="600"/>
        <w:jc w:val="both"/>
        <w:rPr>
          <w:sz w:val="28"/>
          <w:szCs w:val="28"/>
        </w:rPr>
      </w:pPr>
      <w:r w:rsidRPr="000A7B3D">
        <w:rPr>
          <w:sz w:val="28"/>
          <w:szCs w:val="28"/>
        </w:rPr>
        <w:t xml:space="preserve">ЕГЭ базового уровня состоялся </w:t>
      </w:r>
      <w:r w:rsidR="00EF6957">
        <w:rPr>
          <w:sz w:val="28"/>
          <w:szCs w:val="28"/>
        </w:rPr>
        <w:t>03.06.2022 года</w:t>
      </w:r>
      <w:r w:rsidR="00A75AF4">
        <w:rPr>
          <w:sz w:val="28"/>
          <w:szCs w:val="28"/>
        </w:rPr>
        <w:t xml:space="preserve">   в 44 школе.    </w:t>
      </w:r>
    </w:p>
    <w:p w:rsidR="000A7B3D" w:rsidRPr="00680B38" w:rsidRDefault="000A7B3D" w:rsidP="000A7B3D">
      <w:pPr>
        <w:pStyle w:val="a3"/>
        <w:rPr>
          <w:color w:val="331F15"/>
          <w:sz w:val="28"/>
          <w:szCs w:val="28"/>
        </w:rPr>
      </w:pPr>
      <w:r w:rsidRPr="00680B38">
        <w:rPr>
          <w:color w:val="331F15"/>
          <w:sz w:val="28"/>
          <w:szCs w:val="28"/>
        </w:rPr>
        <w:lastRenderedPageBreak/>
        <w:t> КИМ экзамена по базовой математике состоит из 21 задания, на которые отведено 180 минут. За каждое задание можно получить 1 балл. Кстати, база – единственный ЕГЭ, результат которого переводят по шкале от 1 до 5, то есть как привычные школьные оценки.</w:t>
      </w:r>
    </w:p>
    <w:p w:rsidR="000A7B3D" w:rsidRPr="000A7B3D" w:rsidRDefault="000A7B3D" w:rsidP="000A7B3D">
      <w:pPr>
        <w:pStyle w:val="a3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   </w:t>
      </w:r>
      <w:r w:rsidR="00A75AF4">
        <w:rPr>
          <w:color w:val="331F15"/>
          <w:sz w:val="28"/>
          <w:szCs w:val="28"/>
        </w:rPr>
        <w:t>  Учащиеся столкнулись</w:t>
      </w:r>
      <w:r w:rsidRPr="000A7B3D">
        <w:rPr>
          <w:color w:val="331F15"/>
          <w:sz w:val="28"/>
          <w:szCs w:val="28"/>
        </w:rPr>
        <w:t xml:space="preserve"> с заданиями из шести тематических блоков: </w:t>
      </w:r>
    </w:p>
    <w:p w:rsidR="000A7B3D" w:rsidRPr="000A7B3D" w:rsidRDefault="000A7B3D" w:rsidP="000A7B3D">
      <w:pPr>
        <w:numPr>
          <w:ilvl w:val="0"/>
          <w:numId w:val="10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Алгебра (10 номеров);</w:t>
      </w:r>
    </w:p>
    <w:p w:rsidR="000A7B3D" w:rsidRPr="000A7B3D" w:rsidRDefault="000A7B3D" w:rsidP="000A7B3D">
      <w:pPr>
        <w:numPr>
          <w:ilvl w:val="0"/>
          <w:numId w:val="10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Уравнения и неравенства (3 задания);</w:t>
      </w:r>
    </w:p>
    <w:p w:rsidR="000A7B3D" w:rsidRPr="000A7B3D" w:rsidRDefault="000A7B3D" w:rsidP="000A7B3D">
      <w:pPr>
        <w:numPr>
          <w:ilvl w:val="0"/>
          <w:numId w:val="10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Функции (1 номер);</w:t>
      </w:r>
    </w:p>
    <w:p w:rsidR="000A7B3D" w:rsidRPr="000A7B3D" w:rsidRDefault="000A7B3D" w:rsidP="000A7B3D">
      <w:pPr>
        <w:numPr>
          <w:ilvl w:val="0"/>
          <w:numId w:val="10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Начала математического анализа (1 задание);</w:t>
      </w:r>
    </w:p>
    <w:p w:rsidR="000A7B3D" w:rsidRPr="000A7B3D" w:rsidRDefault="000A7B3D" w:rsidP="000A7B3D">
      <w:pPr>
        <w:numPr>
          <w:ilvl w:val="0"/>
          <w:numId w:val="10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Геометрия (5 номеров);</w:t>
      </w:r>
    </w:p>
    <w:p w:rsidR="000A7B3D" w:rsidRPr="000A7B3D" w:rsidRDefault="000A7B3D" w:rsidP="000A7B3D">
      <w:pPr>
        <w:numPr>
          <w:ilvl w:val="0"/>
          <w:numId w:val="10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Элементы комбинаторики, статистики и теории вероятностей (1 задание).</w:t>
      </w:r>
    </w:p>
    <w:p w:rsidR="000A7B3D" w:rsidRPr="000A7B3D" w:rsidRDefault="000A7B3D" w:rsidP="000A7B3D">
      <w:pPr>
        <w:pStyle w:val="a3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 xml:space="preserve">     Небольшое напоминание: ЕГЭ по базовой математике – тот самый экзамен, от результата которого зависит получение аттестата. </w:t>
      </w:r>
    </w:p>
    <w:p w:rsidR="000A7B3D" w:rsidRPr="000A7B3D" w:rsidRDefault="000A7B3D" w:rsidP="000A7B3D">
      <w:pPr>
        <w:spacing w:before="100" w:beforeAutospacing="1" w:after="100" w:afterAutospacing="1"/>
        <w:outlineLvl w:val="1"/>
        <w:rPr>
          <w:b/>
          <w:bCs/>
          <w:color w:val="331F15"/>
          <w:sz w:val="28"/>
          <w:szCs w:val="28"/>
        </w:rPr>
      </w:pPr>
      <w:r w:rsidRPr="000A7B3D">
        <w:rPr>
          <w:b/>
          <w:bCs/>
          <w:color w:val="331F15"/>
          <w:sz w:val="28"/>
          <w:szCs w:val="28"/>
        </w:rPr>
        <w:t>Изменения в 2022 году</w:t>
      </w:r>
    </w:p>
    <w:p w:rsidR="000A7B3D" w:rsidRPr="000A7B3D" w:rsidRDefault="000A7B3D" w:rsidP="000A7B3D">
      <w:p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     Итак, насколько весомы и серьезны были изменения, проделанные экспертами со структурой ЕГЭ по базовой математике: </w:t>
      </w:r>
    </w:p>
    <w:p w:rsidR="000A7B3D" w:rsidRPr="000A7B3D" w:rsidRDefault="000A7B3D" w:rsidP="000A7B3D">
      <w:pPr>
        <w:numPr>
          <w:ilvl w:val="0"/>
          <w:numId w:val="11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Исключено задание №2, которое проверяло умение выполнять вычисления и преобразования;</w:t>
      </w:r>
    </w:p>
    <w:p w:rsidR="000A7B3D" w:rsidRPr="000A7B3D" w:rsidRDefault="000A7B3D" w:rsidP="000A7B3D">
      <w:pPr>
        <w:numPr>
          <w:ilvl w:val="0"/>
          <w:numId w:val="11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Включили новое задание №5, направленное на выявление умения выполнять действия с геометрическими фигурами;</w:t>
      </w:r>
    </w:p>
    <w:p w:rsidR="000A7B3D" w:rsidRPr="000A7B3D" w:rsidRDefault="000A7B3D" w:rsidP="000A7B3D">
      <w:pPr>
        <w:numPr>
          <w:ilvl w:val="0"/>
          <w:numId w:val="11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Добавлен номер 20, который проверяет умение строить и исследовать простейшие математические модели;</w:t>
      </w:r>
    </w:p>
    <w:p w:rsidR="000A7B3D" w:rsidRPr="000A7B3D" w:rsidRDefault="000A7B3D" w:rsidP="000A7B3D">
      <w:pPr>
        <w:numPr>
          <w:ilvl w:val="0"/>
          <w:numId w:val="11"/>
        </w:numPr>
        <w:spacing w:before="100" w:beforeAutospacing="1" w:after="100" w:afterAutospacing="1"/>
        <w:rPr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Количество заданий увеличено с 20 до 21;</w:t>
      </w:r>
    </w:p>
    <w:p w:rsidR="000A7B3D" w:rsidRPr="00680B38" w:rsidRDefault="000A7B3D" w:rsidP="00680B38">
      <w:pPr>
        <w:numPr>
          <w:ilvl w:val="0"/>
          <w:numId w:val="11"/>
        </w:numPr>
        <w:spacing w:before="100" w:beforeAutospacing="1" w:after="100" w:afterAutospacing="1"/>
        <w:rPr>
          <w:rFonts w:ascii="TT Firs Neue" w:hAnsi="TT Firs Neue"/>
          <w:color w:val="331F15"/>
          <w:sz w:val="28"/>
          <w:szCs w:val="28"/>
        </w:rPr>
      </w:pPr>
      <w:r w:rsidRPr="000A7B3D">
        <w:rPr>
          <w:color w:val="331F15"/>
          <w:sz w:val="28"/>
          <w:szCs w:val="28"/>
        </w:rPr>
        <w:t>В 2022 году максимальный</w:t>
      </w:r>
      <w:r w:rsidRPr="000A7B3D">
        <w:rPr>
          <w:rFonts w:ascii="TT Firs Neue" w:hAnsi="TT Firs Neue"/>
          <w:color w:val="331F15"/>
          <w:sz w:val="28"/>
          <w:szCs w:val="28"/>
        </w:rPr>
        <w:t xml:space="preserve"> балл за выполнение всей экзаменационной работы составляет 21. </w:t>
      </w:r>
    </w:p>
    <w:p w:rsidR="00962DB7" w:rsidRPr="00883285" w:rsidRDefault="00680B38" w:rsidP="00962DB7">
      <w:pPr>
        <w:tabs>
          <w:tab w:val="left" w:pos="37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8587" w:type="dxa"/>
        <w:jc w:val="center"/>
        <w:tblLook w:val="01E0"/>
      </w:tblPr>
      <w:tblGrid>
        <w:gridCol w:w="1055"/>
        <w:gridCol w:w="520"/>
        <w:gridCol w:w="519"/>
        <w:gridCol w:w="519"/>
        <w:gridCol w:w="519"/>
        <w:gridCol w:w="1162"/>
        <w:gridCol w:w="1134"/>
        <w:gridCol w:w="992"/>
        <w:gridCol w:w="2167"/>
      </w:tblGrid>
      <w:tr w:rsidR="00680B38" w:rsidRPr="00883285" w:rsidTr="00680B38">
        <w:trPr>
          <w:trHeight w:val="65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Работу писали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%</w:t>
            </w:r>
          </w:p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3285">
              <w:rPr>
                <w:sz w:val="28"/>
                <w:szCs w:val="28"/>
                <w:lang w:eastAsia="en-US"/>
              </w:rPr>
              <w:t>усп-ти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%</w:t>
            </w:r>
          </w:p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3285">
              <w:rPr>
                <w:sz w:val="28"/>
                <w:szCs w:val="28"/>
                <w:lang w:eastAsia="en-US"/>
              </w:rPr>
              <w:t>кач-ва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СОУ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Учитель</w:t>
            </w:r>
          </w:p>
        </w:tc>
      </w:tr>
      <w:tr w:rsidR="00680B38" w:rsidRPr="00883285" w:rsidTr="00680B3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AD387C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AD387C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AD387C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Бритаева Л.И.</w:t>
            </w:r>
          </w:p>
        </w:tc>
      </w:tr>
    </w:tbl>
    <w:p w:rsidR="00962DB7" w:rsidRDefault="00962DB7" w:rsidP="00962DB7">
      <w:pPr>
        <w:tabs>
          <w:tab w:val="left" w:pos="3750"/>
        </w:tabs>
        <w:rPr>
          <w:sz w:val="28"/>
          <w:szCs w:val="28"/>
        </w:rPr>
      </w:pPr>
    </w:p>
    <w:p w:rsidR="00680B38" w:rsidRDefault="00680B38" w:rsidP="00962DB7">
      <w:pPr>
        <w:tabs>
          <w:tab w:val="left" w:pos="3750"/>
        </w:tabs>
        <w:rPr>
          <w:sz w:val="28"/>
          <w:szCs w:val="28"/>
        </w:rPr>
      </w:pPr>
    </w:p>
    <w:p w:rsidR="00680B38" w:rsidRPr="00883285" w:rsidRDefault="00680B38" w:rsidP="00962DB7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>После пересдачи в резер</w:t>
      </w:r>
      <w:r w:rsidR="00B752BE">
        <w:rPr>
          <w:sz w:val="28"/>
          <w:szCs w:val="28"/>
        </w:rPr>
        <w:t>вный срок результаты изменились. Уже сдавали в резервный срок 15 человек, двое добавились учащиеся, не набравшие порог на профильном уровне.</w:t>
      </w:r>
    </w:p>
    <w:p w:rsidR="00680B38" w:rsidRDefault="00680B38" w:rsidP="00962DB7">
      <w:pPr>
        <w:tabs>
          <w:tab w:val="left" w:pos="3750"/>
        </w:tabs>
        <w:jc w:val="right"/>
        <w:rPr>
          <w:sz w:val="28"/>
          <w:szCs w:val="28"/>
        </w:rPr>
      </w:pPr>
    </w:p>
    <w:p w:rsidR="00962DB7" w:rsidRPr="00883285" w:rsidRDefault="00962DB7" w:rsidP="00962DB7">
      <w:pPr>
        <w:tabs>
          <w:tab w:val="left" w:pos="3750"/>
        </w:tabs>
        <w:jc w:val="right"/>
        <w:rPr>
          <w:sz w:val="28"/>
          <w:szCs w:val="28"/>
        </w:rPr>
      </w:pPr>
    </w:p>
    <w:tbl>
      <w:tblPr>
        <w:tblStyle w:val="af1"/>
        <w:tblW w:w="8587" w:type="dxa"/>
        <w:jc w:val="center"/>
        <w:tblLook w:val="01E0"/>
      </w:tblPr>
      <w:tblGrid>
        <w:gridCol w:w="1055"/>
        <w:gridCol w:w="520"/>
        <w:gridCol w:w="519"/>
        <w:gridCol w:w="519"/>
        <w:gridCol w:w="519"/>
        <w:gridCol w:w="1162"/>
        <w:gridCol w:w="1134"/>
        <w:gridCol w:w="992"/>
        <w:gridCol w:w="2167"/>
      </w:tblGrid>
      <w:tr w:rsidR="00680B38" w:rsidRPr="00883285" w:rsidTr="00BE3648">
        <w:trPr>
          <w:trHeight w:val="65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lastRenderedPageBreak/>
              <w:t>Работу писали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%</w:t>
            </w:r>
          </w:p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3285">
              <w:rPr>
                <w:sz w:val="28"/>
                <w:szCs w:val="28"/>
                <w:lang w:eastAsia="en-US"/>
              </w:rPr>
              <w:t>усп-ти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%</w:t>
            </w:r>
          </w:p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3285">
              <w:rPr>
                <w:sz w:val="28"/>
                <w:szCs w:val="28"/>
                <w:lang w:eastAsia="en-US"/>
              </w:rPr>
              <w:t>кач-ва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СОУ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Учитель</w:t>
            </w:r>
          </w:p>
        </w:tc>
      </w:tr>
      <w:tr w:rsidR="00680B38" w:rsidRPr="00883285" w:rsidTr="00BE364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752B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3121E5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3121E5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3121E5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8" w:rsidRPr="00883285" w:rsidRDefault="00680B38" w:rsidP="00BE3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Бритаева Л.И.</w:t>
            </w:r>
          </w:p>
        </w:tc>
      </w:tr>
    </w:tbl>
    <w:p w:rsidR="00680B38" w:rsidRDefault="00680B38" w:rsidP="00962DB7">
      <w:pPr>
        <w:pStyle w:val="af0"/>
        <w:tabs>
          <w:tab w:val="left" w:pos="3750"/>
        </w:tabs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62DB7" w:rsidRPr="00883285" w:rsidRDefault="00962DB7" w:rsidP="00962DB7">
      <w:pPr>
        <w:pStyle w:val="af0"/>
        <w:tabs>
          <w:tab w:val="left" w:pos="3750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 w:rsidRPr="00883285">
        <w:rPr>
          <w:rFonts w:ascii="Times New Roman" w:hAnsi="Times New Roman" w:cs="Times New Roman"/>
          <w:b/>
          <w:sz w:val="28"/>
          <w:szCs w:val="28"/>
        </w:rPr>
        <w:t>Итого: % выполнения работы -100.</w:t>
      </w:r>
    </w:p>
    <w:p w:rsidR="00962DB7" w:rsidRPr="00883285" w:rsidRDefault="00962DB7" w:rsidP="00962DB7">
      <w:pPr>
        <w:ind w:firstLine="600"/>
        <w:jc w:val="both"/>
        <w:rPr>
          <w:sz w:val="28"/>
          <w:szCs w:val="28"/>
        </w:rPr>
      </w:pPr>
      <w:r w:rsidRPr="00883285">
        <w:rPr>
          <w:sz w:val="28"/>
          <w:szCs w:val="28"/>
        </w:rPr>
        <w:t xml:space="preserve">Вывод: </w:t>
      </w:r>
    </w:p>
    <w:p w:rsidR="00962DB7" w:rsidRPr="00883285" w:rsidRDefault="00680B38" w:rsidP="00962DB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оценка по школе –3, </w:t>
      </w:r>
      <w:r w:rsidR="00962DB7" w:rsidRPr="00883285">
        <w:rPr>
          <w:sz w:val="28"/>
          <w:szCs w:val="28"/>
        </w:rPr>
        <w:t xml:space="preserve"> по городу</w:t>
      </w:r>
      <w:proofErr w:type="gramStart"/>
      <w:r w:rsidR="00962DB7" w:rsidRPr="00883285">
        <w:rPr>
          <w:sz w:val="28"/>
          <w:szCs w:val="28"/>
        </w:rPr>
        <w:t xml:space="preserve"> -, </w:t>
      </w:r>
      <w:proofErr w:type="gramEnd"/>
      <w:r w:rsidR="00962DB7" w:rsidRPr="00883285">
        <w:rPr>
          <w:sz w:val="28"/>
          <w:szCs w:val="28"/>
        </w:rPr>
        <w:t>по республике</w:t>
      </w:r>
      <w:r w:rsidR="00A75AF4">
        <w:rPr>
          <w:sz w:val="28"/>
          <w:szCs w:val="28"/>
        </w:rPr>
        <w:t xml:space="preserve"> -,</w:t>
      </w:r>
      <w:r w:rsidR="00962DB7" w:rsidRPr="00883285">
        <w:rPr>
          <w:sz w:val="28"/>
          <w:szCs w:val="28"/>
        </w:rPr>
        <w:t xml:space="preserve">  и по РФ  -</w:t>
      </w:r>
      <w:r w:rsidR="00DF31A2">
        <w:rPr>
          <w:sz w:val="28"/>
          <w:szCs w:val="28"/>
        </w:rPr>
        <w:t xml:space="preserve"> </w:t>
      </w:r>
      <w:r w:rsidR="00A75AF4">
        <w:rPr>
          <w:sz w:val="28"/>
          <w:szCs w:val="28"/>
        </w:rPr>
        <w:t xml:space="preserve">4,2. </w:t>
      </w:r>
      <w:r w:rsidR="00962DB7" w:rsidRPr="00883285">
        <w:rPr>
          <w:sz w:val="28"/>
          <w:szCs w:val="28"/>
        </w:rPr>
        <w:t>Все учащиеся справились с</w:t>
      </w:r>
      <w:r>
        <w:rPr>
          <w:sz w:val="28"/>
          <w:szCs w:val="28"/>
        </w:rPr>
        <w:t xml:space="preserve"> </w:t>
      </w:r>
      <w:r w:rsidR="00962DB7" w:rsidRPr="00883285">
        <w:rPr>
          <w:sz w:val="28"/>
          <w:szCs w:val="28"/>
        </w:rPr>
        <w:t xml:space="preserve">экзаменом базового уровня. </w:t>
      </w:r>
    </w:p>
    <w:p w:rsidR="00AC77E4" w:rsidRDefault="00AC77E4" w:rsidP="00962DB7">
      <w:pPr>
        <w:jc w:val="center"/>
        <w:rPr>
          <w:b/>
          <w:sz w:val="28"/>
          <w:szCs w:val="28"/>
        </w:rPr>
      </w:pPr>
    </w:p>
    <w:p w:rsidR="00962DB7" w:rsidRPr="00883285" w:rsidRDefault="00962DB7" w:rsidP="00962DB7">
      <w:pPr>
        <w:jc w:val="center"/>
        <w:rPr>
          <w:b/>
          <w:sz w:val="28"/>
          <w:szCs w:val="28"/>
        </w:rPr>
      </w:pPr>
      <w:r w:rsidRPr="00883285">
        <w:rPr>
          <w:b/>
          <w:sz w:val="28"/>
          <w:szCs w:val="28"/>
        </w:rPr>
        <w:t>ЕГЭ профильного уровня</w:t>
      </w:r>
    </w:p>
    <w:p w:rsidR="00EC4254" w:rsidRPr="00EC4254" w:rsidRDefault="00EC4254" w:rsidP="00EC4254">
      <w:pPr>
        <w:pStyle w:val="article-renderblock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4254">
        <w:rPr>
          <w:sz w:val="28"/>
          <w:szCs w:val="28"/>
        </w:rPr>
        <w:t>Прежде всего</w:t>
      </w:r>
      <w:r w:rsidR="00C64660">
        <w:rPr>
          <w:sz w:val="28"/>
          <w:szCs w:val="28"/>
        </w:rPr>
        <w:t>,</w:t>
      </w:r>
      <w:r w:rsidRPr="00EC4254">
        <w:rPr>
          <w:sz w:val="28"/>
          <w:szCs w:val="28"/>
        </w:rPr>
        <w:t xml:space="preserve"> надо сказать, что изменение заданий, </w:t>
      </w:r>
      <w:proofErr w:type="gramStart"/>
      <w:r w:rsidRPr="00EC4254">
        <w:rPr>
          <w:sz w:val="28"/>
          <w:szCs w:val="28"/>
        </w:rPr>
        <w:t>анонсированные</w:t>
      </w:r>
      <w:proofErr w:type="gramEnd"/>
      <w:r w:rsidRPr="00EC4254">
        <w:rPr>
          <w:sz w:val="28"/>
          <w:szCs w:val="28"/>
        </w:rPr>
        <w:t xml:space="preserve"> ФИПИ в перспективных моделях 2022 года, имеют общую тенденцию на усложнение. Средние баллы ЕГЭ по многим предметам ежегодно растут, поэтому принято решение избавиться от самых лёгких заданий и ввести в </w:t>
      </w:r>
      <w:proofErr w:type="spellStart"/>
      <w:r w:rsidRPr="00EC4254">
        <w:rPr>
          <w:sz w:val="28"/>
          <w:szCs w:val="28"/>
        </w:rPr>
        <w:t>КИМы</w:t>
      </w:r>
      <w:proofErr w:type="spellEnd"/>
      <w:r w:rsidRPr="00EC4254">
        <w:rPr>
          <w:sz w:val="28"/>
          <w:szCs w:val="28"/>
        </w:rPr>
        <w:t xml:space="preserve"> 2022 года новые форматы.</w:t>
      </w:r>
    </w:p>
    <w:p w:rsidR="00EC4254" w:rsidRPr="00EC4254" w:rsidRDefault="00EC4254" w:rsidP="00EC4254">
      <w:pPr>
        <w:pStyle w:val="article-renderblock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4254">
        <w:rPr>
          <w:sz w:val="28"/>
          <w:szCs w:val="28"/>
        </w:rPr>
        <w:t>Здания ЕГЭ по профильной математике не подвергались изменениям уже 6 лет, поскольку средний балл по этой дисциплине никогда не был очень высоким. В 2022 году КИМ ЕГЭ по профильной математике перестаёт быть неприкасаемым в плане изменений. В частности, в тестовой части убрали первые три задания, а остальные "перетасовали". Кроме перестановок старых тестовых заданий местами и исключения лёгких заданий можно также увидеть и совсем новые форматы - это №10 (из блока «Элементы комбинаторики, статистики и теории вероятностей») и №11 (задание на комплексные числа). За первые 12 заданий по-прежнему можно поучить 12 баллов.</w:t>
      </w:r>
    </w:p>
    <w:p w:rsidR="00EC4254" w:rsidRPr="00EC4254" w:rsidRDefault="00EC4254" w:rsidP="00EC4254">
      <w:pPr>
        <w:pStyle w:val="article-renderblock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4254">
        <w:rPr>
          <w:sz w:val="28"/>
          <w:szCs w:val="28"/>
        </w:rPr>
        <w:t>В части КИМ, где надо дать развёрнутые ответы, тоже есть изменения, но новых форматов тут не будет. Поменяли местами задания №16 и 17 - экон</w:t>
      </w:r>
      <w:r w:rsidR="00C64660">
        <w:rPr>
          <w:sz w:val="28"/>
          <w:szCs w:val="28"/>
        </w:rPr>
        <w:t xml:space="preserve">омическая задача и планиметрия, </w:t>
      </w:r>
      <w:r w:rsidRPr="00EC4254">
        <w:rPr>
          <w:sz w:val="28"/>
          <w:szCs w:val="28"/>
        </w:rPr>
        <w:t>а в №15 теперь за три пункта можно набрать не 2, а уже 3 балла.</w:t>
      </w:r>
    </w:p>
    <w:p w:rsidR="00962DB7" w:rsidRPr="00883285" w:rsidRDefault="00EC4254" w:rsidP="00C64660">
      <w:pPr>
        <w:pStyle w:val="article-renderblock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4254">
        <w:rPr>
          <w:sz w:val="28"/>
          <w:szCs w:val="28"/>
        </w:rPr>
        <w:t>Общее количество заданий и время на выполнение остаются прежними. Максимальное количество баллов увеличилось с 32 до 33 за счёт добавления балла в задании №15.</w:t>
      </w:r>
    </w:p>
    <w:p w:rsidR="00962DB7" w:rsidRPr="00883285" w:rsidRDefault="00962DB7" w:rsidP="00962DB7">
      <w:pPr>
        <w:pStyle w:val="af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83285">
        <w:rPr>
          <w:rFonts w:ascii="Times New Roman" w:hAnsi="Times New Roman"/>
          <w:sz w:val="28"/>
          <w:szCs w:val="28"/>
        </w:rPr>
        <w:t xml:space="preserve">Экзамен состоялся </w:t>
      </w:r>
      <w:r w:rsidR="00A75AF4">
        <w:rPr>
          <w:rFonts w:ascii="Times New Roman" w:hAnsi="Times New Roman"/>
          <w:sz w:val="28"/>
          <w:szCs w:val="28"/>
        </w:rPr>
        <w:t xml:space="preserve"> </w:t>
      </w:r>
      <w:r w:rsidR="00EF6957">
        <w:rPr>
          <w:rFonts w:ascii="Times New Roman" w:hAnsi="Times New Roman"/>
          <w:sz w:val="28"/>
          <w:szCs w:val="28"/>
        </w:rPr>
        <w:t xml:space="preserve"> 02.06.2022 года </w:t>
      </w:r>
      <w:r w:rsidR="00A75AF4">
        <w:rPr>
          <w:rFonts w:ascii="Times New Roman" w:hAnsi="Times New Roman"/>
          <w:sz w:val="28"/>
          <w:szCs w:val="28"/>
        </w:rPr>
        <w:t>в гимназии «Диалог»</w:t>
      </w:r>
      <w:r w:rsidRPr="00883285">
        <w:rPr>
          <w:rFonts w:ascii="Times New Roman" w:hAnsi="Times New Roman"/>
          <w:sz w:val="28"/>
          <w:szCs w:val="28"/>
        </w:rPr>
        <w:t xml:space="preserve"> </w:t>
      </w:r>
    </w:p>
    <w:p w:rsidR="00962DB7" w:rsidRPr="00883285" w:rsidRDefault="00962DB7" w:rsidP="00962DB7">
      <w:pPr>
        <w:ind w:firstLine="567"/>
        <w:jc w:val="both"/>
        <w:rPr>
          <w:sz w:val="28"/>
          <w:szCs w:val="28"/>
        </w:rPr>
      </w:pPr>
      <w:r w:rsidRPr="00883285">
        <w:rPr>
          <w:color w:val="000000"/>
          <w:sz w:val="28"/>
          <w:szCs w:val="28"/>
        </w:rPr>
        <w:t xml:space="preserve">Математика профильного уровня необходима для поступления в ВУЗы технической, экономической направленности. </w:t>
      </w:r>
    </w:p>
    <w:p w:rsidR="00962DB7" w:rsidRPr="00883285" w:rsidRDefault="00962DB7" w:rsidP="00962DB7">
      <w:pPr>
        <w:rPr>
          <w:sz w:val="28"/>
          <w:szCs w:val="28"/>
        </w:rPr>
      </w:pPr>
    </w:p>
    <w:p w:rsidR="00962DB7" w:rsidRPr="00883285" w:rsidRDefault="00962DB7" w:rsidP="00962DB7">
      <w:pPr>
        <w:ind w:firstLine="708"/>
        <w:rPr>
          <w:sz w:val="28"/>
          <w:szCs w:val="28"/>
        </w:rPr>
      </w:pPr>
      <w:r w:rsidRPr="00883285">
        <w:rPr>
          <w:sz w:val="28"/>
          <w:szCs w:val="28"/>
        </w:rPr>
        <w:t>Э</w:t>
      </w:r>
      <w:r w:rsidR="00A75AF4">
        <w:rPr>
          <w:sz w:val="28"/>
          <w:szCs w:val="28"/>
        </w:rPr>
        <w:t>кзамен сдавали 12</w:t>
      </w:r>
      <w:r w:rsidRPr="00883285">
        <w:rPr>
          <w:sz w:val="28"/>
          <w:szCs w:val="28"/>
        </w:rPr>
        <w:t xml:space="preserve"> человек.</w:t>
      </w:r>
      <w:r w:rsidR="00A75AF4">
        <w:rPr>
          <w:sz w:val="28"/>
          <w:szCs w:val="28"/>
        </w:rPr>
        <w:t xml:space="preserve"> </w:t>
      </w:r>
      <w:r w:rsidRPr="00883285">
        <w:rPr>
          <w:sz w:val="28"/>
          <w:szCs w:val="28"/>
        </w:rPr>
        <w:t xml:space="preserve">Оценки не выставлялись, только баллы. </w:t>
      </w:r>
    </w:p>
    <w:p w:rsidR="00962DB7" w:rsidRPr="00883285" w:rsidRDefault="00962DB7" w:rsidP="00962DB7">
      <w:pPr>
        <w:rPr>
          <w:sz w:val="28"/>
          <w:szCs w:val="28"/>
        </w:rPr>
      </w:pPr>
      <w:r w:rsidRPr="00883285">
        <w:rPr>
          <w:sz w:val="28"/>
          <w:szCs w:val="28"/>
        </w:rPr>
        <w:tab/>
        <w:t>Был установлен минимальный  порог – 27 баллов.</w:t>
      </w:r>
    </w:p>
    <w:p w:rsidR="00962DB7" w:rsidRPr="00883285" w:rsidRDefault="00962DB7" w:rsidP="00962DB7">
      <w:pPr>
        <w:ind w:firstLine="708"/>
        <w:rPr>
          <w:sz w:val="28"/>
          <w:szCs w:val="28"/>
        </w:rPr>
      </w:pPr>
      <w:r w:rsidRPr="00883285">
        <w:rPr>
          <w:sz w:val="28"/>
          <w:szCs w:val="28"/>
        </w:rPr>
        <w:t xml:space="preserve">Учащиеся показали следующие результаты: </w:t>
      </w:r>
    </w:p>
    <w:p w:rsidR="00962DB7" w:rsidRPr="00883285" w:rsidRDefault="00AC77E4" w:rsidP="00962DB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01"/>
        <w:gridCol w:w="1417"/>
        <w:gridCol w:w="1560"/>
        <w:gridCol w:w="2126"/>
      </w:tblGrid>
      <w:tr w:rsidR="00962DB7" w:rsidRPr="00883285" w:rsidTr="00BE364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DB7" w:rsidRPr="00883285" w:rsidRDefault="00962DB7" w:rsidP="00BE3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t>Кол-во</w:t>
            </w:r>
          </w:p>
          <w:p w:rsidR="00962DB7" w:rsidRPr="00883285" w:rsidRDefault="00962DB7" w:rsidP="00BE3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lastRenderedPageBreak/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DB7" w:rsidRPr="00883285" w:rsidRDefault="00962DB7" w:rsidP="00BE3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lastRenderedPageBreak/>
              <w:t xml:space="preserve">Средний </w:t>
            </w:r>
            <w:r w:rsidRPr="00883285">
              <w:rPr>
                <w:sz w:val="28"/>
                <w:szCs w:val="28"/>
                <w:lang w:eastAsia="en-US"/>
              </w:rPr>
              <w:lastRenderedPageBreak/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DB7" w:rsidRPr="00883285" w:rsidRDefault="00962DB7" w:rsidP="00BE3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lastRenderedPageBreak/>
              <w:t>Мин.</w:t>
            </w:r>
          </w:p>
          <w:p w:rsidR="00962DB7" w:rsidRPr="00883285" w:rsidRDefault="00EF6957" w:rsidP="00BE3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lastRenderedPageBreak/>
              <w:t>Б</w:t>
            </w:r>
            <w:r w:rsidR="00962DB7" w:rsidRPr="00883285">
              <w:rPr>
                <w:sz w:val="28"/>
                <w:szCs w:val="28"/>
                <w:lang w:eastAsia="en-US"/>
              </w:rPr>
              <w:t>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DB7" w:rsidRPr="00883285" w:rsidRDefault="00962DB7" w:rsidP="00BE3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lastRenderedPageBreak/>
              <w:t>Макс.</w:t>
            </w:r>
          </w:p>
          <w:p w:rsidR="00962DB7" w:rsidRPr="00883285" w:rsidRDefault="00EF6957" w:rsidP="00BE3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lastRenderedPageBreak/>
              <w:t>Б</w:t>
            </w:r>
            <w:r w:rsidR="00962DB7" w:rsidRPr="00883285">
              <w:rPr>
                <w:sz w:val="28"/>
                <w:szCs w:val="28"/>
                <w:lang w:eastAsia="en-US"/>
              </w:rPr>
              <w:t>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DB7" w:rsidRPr="00883285" w:rsidRDefault="00962DB7" w:rsidP="00BE3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3285">
              <w:rPr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</w:tr>
      <w:tr w:rsidR="00962DB7" w:rsidRPr="00883285" w:rsidTr="00BE3648">
        <w:trPr>
          <w:trHeight w:val="15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7" w:rsidRPr="00EF6957" w:rsidRDefault="00EF6957" w:rsidP="00BE36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7" w:rsidRPr="00EF6957" w:rsidRDefault="00EF6957" w:rsidP="00BE36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B7" w:rsidRPr="00EF6957" w:rsidRDefault="00EF6957" w:rsidP="00BE36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7" w:rsidRPr="00EF6957" w:rsidRDefault="00EF6957" w:rsidP="00BE36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7" w:rsidRPr="00EF6957" w:rsidRDefault="00EF6957" w:rsidP="00BE36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Бритаева Л.И.</w:t>
            </w:r>
          </w:p>
        </w:tc>
      </w:tr>
    </w:tbl>
    <w:p w:rsidR="00962DB7" w:rsidRPr="00883285" w:rsidRDefault="00962DB7" w:rsidP="00962DB7">
      <w:pPr>
        <w:tabs>
          <w:tab w:val="left" w:pos="709"/>
        </w:tabs>
        <w:rPr>
          <w:sz w:val="28"/>
          <w:szCs w:val="28"/>
        </w:rPr>
      </w:pPr>
    </w:p>
    <w:p w:rsidR="00962DB7" w:rsidRPr="00883285" w:rsidRDefault="00962DB7" w:rsidP="00962DB7">
      <w:pPr>
        <w:pStyle w:val="af0"/>
        <w:ind w:left="6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 балл в</w:t>
      </w:r>
      <w:r w:rsidR="00EF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ыполнения работы - 44</w:t>
      </w:r>
      <w:r w:rsidRPr="00883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по РФ –</w:t>
      </w:r>
      <w:r w:rsidR="00EF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</w:t>
      </w:r>
      <w:r w:rsidRPr="00883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 </w:t>
      </w:r>
    </w:p>
    <w:p w:rsidR="00962DB7" w:rsidRPr="00883285" w:rsidRDefault="00EF6957" w:rsidP="00962DB7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 12 учащихся не набрали</w:t>
      </w:r>
      <w:r w:rsidR="00962DB7" w:rsidRPr="00883285">
        <w:rPr>
          <w:sz w:val="28"/>
          <w:szCs w:val="28"/>
        </w:rPr>
        <w:t xml:space="preserve"> минимальный   </w:t>
      </w:r>
      <w:r>
        <w:rPr>
          <w:sz w:val="28"/>
          <w:szCs w:val="28"/>
        </w:rPr>
        <w:t xml:space="preserve">порог (27) 2 учеников: </w:t>
      </w:r>
      <w:r w:rsidR="00962DB7" w:rsidRPr="00883285">
        <w:rPr>
          <w:sz w:val="28"/>
          <w:szCs w:val="28"/>
        </w:rPr>
        <w:t xml:space="preserve"> От 80 до 100 баллов никто не набрал,  больше всех набрал баллы  </w:t>
      </w:r>
      <w:proofErr w:type="spellStart"/>
      <w:r w:rsidR="00B752BE">
        <w:rPr>
          <w:sz w:val="28"/>
          <w:szCs w:val="28"/>
        </w:rPr>
        <w:t>Гуссаов</w:t>
      </w:r>
      <w:proofErr w:type="spellEnd"/>
      <w:r w:rsidR="00B752BE">
        <w:rPr>
          <w:sz w:val="28"/>
          <w:szCs w:val="28"/>
        </w:rPr>
        <w:t xml:space="preserve"> Г -68 баллов, 66 баллов набрали </w:t>
      </w:r>
      <w:proofErr w:type="spellStart"/>
      <w:r w:rsidR="00B752BE">
        <w:rPr>
          <w:sz w:val="28"/>
          <w:szCs w:val="28"/>
        </w:rPr>
        <w:t>Алборов</w:t>
      </w:r>
      <w:proofErr w:type="spellEnd"/>
      <w:r w:rsidR="00B752BE">
        <w:rPr>
          <w:sz w:val="28"/>
          <w:szCs w:val="28"/>
        </w:rPr>
        <w:t xml:space="preserve"> А и </w:t>
      </w:r>
      <w:proofErr w:type="spellStart"/>
      <w:r w:rsidR="00B752BE">
        <w:rPr>
          <w:sz w:val="28"/>
          <w:szCs w:val="28"/>
        </w:rPr>
        <w:t>Хубежов</w:t>
      </w:r>
      <w:proofErr w:type="spellEnd"/>
      <w:r w:rsidR="00B752BE">
        <w:rPr>
          <w:sz w:val="28"/>
          <w:szCs w:val="28"/>
        </w:rPr>
        <w:t xml:space="preserve"> А, 64 балла – </w:t>
      </w:r>
      <w:proofErr w:type="spellStart"/>
      <w:r w:rsidR="00B752BE">
        <w:rPr>
          <w:sz w:val="28"/>
          <w:szCs w:val="28"/>
        </w:rPr>
        <w:t>Пимичев</w:t>
      </w:r>
      <w:proofErr w:type="spellEnd"/>
      <w:r w:rsidR="00B752BE">
        <w:rPr>
          <w:sz w:val="28"/>
          <w:szCs w:val="28"/>
        </w:rPr>
        <w:t xml:space="preserve"> Г, 52 балла – </w:t>
      </w:r>
      <w:proofErr w:type="spellStart"/>
      <w:r w:rsidR="00B752BE">
        <w:rPr>
          <w:sz w:val="28"/>
          <w:szCs w:val="28"/>
        </w:rPr>
        <w:t>Сабанова</w:t>
      </w:r>
      <w:proofErr w:type="spellEnd"/>
      <w:r w:rsidR="00B752BE">
        <w:rPr>
          <w:sz w:val="28"/>
          <w:szCs w:val="28"/>
        </w:rPr>
        <w:t xml:space="preserve"> Д </w:t>
      </w:r>
      <w:proofErr w:type="spellStart"/>
      <w:r w:rsidR="00B752BE">
        <w:rPr>
          <w:sz w:val="28"/>
          <w:szCs w:val="28"/>
        </w:rPr>
        <w:t>Рябенко</w:t>
      </w:r>
      <w:proofErr w:type="spellEnd"/>
      <w:r w:rsidR="00B752BE">
        <w:rPr>
          <w:sz w:val="28"/>
          <w:szCs w:val="28"/>
        </w:rPr>
        <w:t xml:space="preserve"> О, </w:t>
      </w:r>
      <w:proofErr w:type="spellStart"/>
      <w:r w:rsidR="00B752BE">
        <w:rPr>
          <w:sz w:val="28"/>
          <w:szCs w:val="28"/>
        </w:rPr>
        <w:t>Парастаев</w:t>
      </w:r>
      <w:proofErr w:type="spellEnd"/>
      <w:r w:rsidR="00B752BE">
        <w:rPr>
          <w:sz w:val="28"/>
          <w:szCs w:val="28"/>
        </w:rPr>
        <w:t xml:space="preserve"> К, 40 баллов </w:t>
      </w:r>
      <w:proofErr w:type="spellStart"/>
      <w:r w:rsidR="00B752BE">
        <w:rPr>
          <w:sz w:val="28"/>
          <w:szCs w:val="28"/>
        </w:rPr>
        <w:t>Кулангиева</w:t>
      </w:r>
      <w:proofErr w:type="spellEnd"/>
      <w:r w:rsidR="00B752BE">
        <w:rPr>
          <w:sz w:val="28"/>
          <w:szCs w:val="28"/>
        </w:rPr>
        <w:t xml:space="preserve"> В , 27 баллов (порог) – </w:t>
      </w:r>
      <w:proofErr w:type="spellStart"/>
      <w:r w:rsidR="00B752BE">
        <w:rPr>
          <w:sz w:val="28"/>
          <w:szCs w:val="28"/>
        </w:rPr>
        <w:t>Рамонов</w:t>
      </w:r>
      <w:proofErr w:type="spellEnd"/>
      <w:r w:rsidR="00B752BE">
        <w:rPr>
          <w:sz w:val="28"/>
          <w:szCs w:val="28"/>
        </w:rPr>
        <w:t xml:space="preserve"> С, 22 балла –</w:t>
      </w:r>
      <w:proofErr w:type="spellStart"/>
      <w:r w:rsidR="00B752BE">
        <w:rPr>
          <w:sz w:val="28"/>
          <w:szCs w:val="28"/>
        </w:rPr>
        <w:t>Цаликов</w:t>
      </w:r>
      <w:proofErr w:type="spellEnd"/>
      <w:r w:rsidR="00B752BE">
        <w:rPr>
          <w:sz w:val="28"/>
          <w:szCs w:val="28"/>
        </w:rPr>
        <w:t xml:space="preserve"> М и </w:t>
      </w:r>
      <w:proofErr w:type="spellStart"/>
      <w:r w:rsidR="00B752BE">
        <w:rPr>
          <w:sz w:val="28"/>
          <w:szCs w:val="28"/>
        </w:rPr>
        <w:t>Потеряев</w:t>
      </w:r>
      <w:proofErr w:type="spellEnd"/>
      <w:proofErr w:type="gramStart"/>
      <w:r w:rsidR="00B752BE">
        <w:rPr>
          <w:sz w:val="28"/>
          <w:szCs w:val="28"/>
        </w:rPr>
        <w:t xml:space="preserve"> В</w:t>
      </w:r>
      <w:proofErr w:type="gramEnd"/>
      <w:r w:rsidR="00B752BE">
        <w:rPr>
          <w:sz w:val="28"/>
          <w:szCs w:val="28"/>
        </w:rPr>
        <w:t xml:space="preserve">, они </w:t>
      </w:r>
      <w:r w:rsidR="003843DD">
        <w:rPr>
          <w:sz w:val="28"/>
          <w:szCs w:val="28"/>
        </w:rPr>
        <w:t>пересдали</w:t>
      </w:r>
      <w:r w:rsidR="00B752BE">
        <w:rPr>
          <w:sz w:val="28"/>
          <w:szCs w:val="28"/>
        </w:rPr>
        <w:t xml:space="preserve">  в резервный срок на базовом уровне</w:t>
      </w:r>
      <w:r w:rsidR="003843DD">
        <w:rPr>
          <w:sz w:val="28"/>
          <w:szCs w:val="28"/>
        </w:rPr>
        <w:t xml:space="preserve"> </w:t>
      </w:r>
      <w:r w:rsidR="00B752BE">
        <w:rPr>
          <w:sz w:val="28"/>
          <w:szCs w:val="28"/>
        </w:rPr>
        <w:t>для получения аттестата.</w:t>
      </w:r>
    </w:p>
    <w:p w:rsidR="00962DB7" w:rsidRPr="00883285" w:rsidRDefault="00962DB7" w:rsidP="00962DB7">
      <w:pPr>
        <w:tabs>
          <w:tab w:val="num" w:pos="1080"/>
        </w:tabs>
        <w:jc w:val="both"/>
        <w:rPr>
          <w:sz w:val="28"/>
          <w:szCs w:val="28"/>
        </w:rPr>
      </w:pPr>
      <w:r w:rsidRPr="00883285">
        <w:rPr>
          <w:sz w:val="28"/>
          <w:szCs w:val="28"/>
        </w:rPr>
        <w:t>В 11а  классе  математику пр</w:t>
      </w:r>
      <w:r w:rsidR="003843DD">
        <w:rPr>
          <w:sz w:val="28"/>
          <w:szCs w:val="28"/>
        </w:rPr>
        <w:t xml:space="preserve">еподавала учитель Бритаева Л.И., учитель имеет  категорию. </w:t>
      </w:r>
      <w:r w:rsidRPr="00883285">
        <w:rPr>
          <w:sz w:val="28"/>
          <w:szCs w:val="28"/>
        </w:rPr>
        <w:t>По результатам видно, что учитель качественно подготовила учащихся, как по базе, так и по профилю.  Она активно проводила подготовку к  ЕГЭ.  Были проведены диагностические и тренировочные работы, с целью знакомства с процедурой проведения экзамена и грамотного оформления ответов.</w:t>
      </w:r>
    </w:p>
    <w:p w:rsidR="00962DB7" w:rsidRPr="00883285" w:rsidRDefault="00962DB7" w:rsidP="00962DB7">
      <w:pPr>
        <w:jc w:val="right"/>
        <w:rPr>
          <w:sz w:val="28"/>
          <w:szCs w:val="28"/>
        </w:rPr>
      </w:pPr>
    </w:p>
    <w:p w:rsidR="00962DB7" w:rsidRPr="00442036" w:rsidRDefault="00962DB7" w:rsidP="00962DB7">
      <w:pPr>
        <w:ind w:firstLine="708"/>
        <w:jc w:val="center"/>
        <w:rPr>
          <w:b/>
        </w:rPr>
      </w:pPr>
      <w:r w:rsidRPr="00442036">
        <w:rPr>
          <w:b/>
        </w:rPr>
        <w:t>Сравнительные данные за 5 лет:</w:t>
      </w:r>
    </w:p>
    <w:p w:rsidR="00962DB7" w:rsidRPr="00442036" w:rsidRDefault="00962DB7" w:rsidP="00962DB7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962DB7" w:rsidRPr="00442036" w:rsidTr="00BE364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7" w:rsidRPr="008C1D45" w:rsidRDefault="00962DB7" w:rsidP="00BE36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7" w:rsidRPr="008C1D45" w:rsidRDefault="00962DB7" w:rsidP="00BE3648">
            <w:pPr>
              <w:spacing w:line="276" w:lineRule="auto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 xml:space="preserve">     Успеваемость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7" w:rsidRPr="008C1D45" w:rsidRDefault="00962DB7" w:rsidP="00BE36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Средний балл</w:t>
            </w:r>
          </w:p>
        </w:tc>
      </w:tr>
      <w:tr w:rsidR="00EF6957" w:rsidRPr="00442036" w:rsidTr="00BE364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EF6957">
            <w:pPr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  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43  </w:t>
            </w:r>
          </w:p>
        </w:tc>
      </w:tr>
      <w:tr w:rsidR="00EF6957" w:rsidRPr="00442036" w:rsidTr="00BE364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EF69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6957" w:rsidRPr="00442036" w:rsidTr="00BE364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EF6957">
            <w:pPr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 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37</w:t>
            </w:r>
          </w:p>
        </w:tc>
      </w:tr>
      <w:tr w:rsidR="00EF6957" w:rsidRPr="00442036" w:rsidTr="00BE364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EF6957">
            <w:pPr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   2017-2018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52 </w:t>
            </w:r>
          </w:p>
        </w:tc>
      </w:tr>
      <w:tr w:rsidR="00EF6957" w:rsidRPr="00442036" w:rsidTr="00BE364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EF6957">
            <w:pPr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 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59</w:t>
            </w:r>
          </w:p>
        </w:tc>
      </w:tr>
      <w:tr w:rsidR="00EF6957" w:rsidRPr="00442036" w:rsidTr="00BE364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EF6957">
            <w:pPr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2020-2021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070EC2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070EC2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40</w:t>
            </w:r>
          </w:p>
        </w:tc>
      </w:tr>
      <w:tr w:rsidR="00EF6957" w:rsidRPr="00442036" w:rsidTr="00BE364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EF6957">
            <w:pPr>
              <w:spacing w:line="276" w:lineRule="auto"/>
              <w:rPr>
                <w:lang w:eastAsia="en-US"/>
              </w:rPr>
            </w:pPr>
            <w:r w:rsidRPr="00442036">
              <w:rPr>
                <w:lang w:eastAsia="en-US"/>
              </w:rPr>
              <w:t xml:space="preserve"> 2021-2022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070EC2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3843DD" w:rsidP="00BE3648">
            <w:pPr>
              <w:spacing w:line="276" w:lineRule="auto"/>
              <w:jc w:val="center"/>
              <w:rPr>
                <w:lang w:eastAsia="en-US"/>
              </w:rPr>
            </w:pPr>
            <w:r w:rsidRPr="00442036">
              <w:rPr>
                <w:lang w:eastAsia="en-US"/>
              </w:rPr>
              <w:t>44</w:t>
            </w:r>
          </w:p>
        </w:tc>
      </w:tr>
      <w:tr w:rsidR="00EF6957" w:rsidRPr="00442036" w:rsidTr="00BE364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57" w:rsidRPr="00442036" w:rsidRDefault="00EF6957" w:rsidP="00BE36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62DB7" w:rsidRPr="00442036" w:rsidRDefault="00962DB7" w:rsidP="00962DB7">
      <w:pPr>
        <w:jc w:val="both"/>
      </w:pPr>
    </w:p>
    <w:p w:rsidR="00962DB7" w:rsidRPr="00883285" w:rsidRDefault="00AC77E4" w:rsidP="00962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2DB7" w:rsidRPr="00883285" w:rsidRDefault="00962DB7" w:rsidP="00962DB7">
      <w:pPr>
        <w:ind w:firstLine="708"/>
        <w:rPr>
          <w:b/>
          <w:sz w:val="28"/>
          <w:szCs w:val="28"/>
        </w:rPr>
      </w:pPr>
      <w:r w:rsidRPr="00883285">
        <w:rPr>
          <w:b/>
          <w:sz w:val="28"/>
          <w:szCs w:val="28"/>
        </w:rPr>
        <w:lastRenderedPageBreak/>
        <w:t>Вывод:</w:t>
      </w:r>
    </w:p>
    <w:p w:rsidR="00962DB7" w:rsidRPr="00883285" w:rsidRDefault="00070EC2" w:rsidP="00962DB7">
      <w:pPr>
        <w:tabs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результат незначительно  выше, чем в прошлый год</w:t>
      </w:r>
      <w:r w:rsidR="00962DB7" w:rsidRPr="00883285">
        <w:rPr>
          <w:sz w:val="28"/>
          <w:szCs w:val="28"/>
        </w:rPr>
        <w:t xml:space="preserve">. </w:t>
      </w:r>
    </w:p>
    <w:p w:rsidR="00962DB7" w:rsidRPr="00883285" w:rsidRDefault="00962DB7" w:rsidP="002144D3">
      <w:pPr>
        <w:jc w:val="both"/>
        <w:rPr>
          <w:sz w:val="28"/>
          <w:szCs w:val="28"/>
        </w:rPr>
      </w:pPr>
    </w:p>
    <w:p w:rsidR="002144D3" w:rsidRDefault="002144D3" w:rsidP="002144D3">
      <w:pPr>
        <w:tabs>
          <w:tab w:val="left" w:pos="0"/>
        </w:tabs>
        <w:rPr>
          <w:b/>
          <w:sz w:val="28"/>
          <w:szCs w:val="28"/>
          <w:u w:val="single"/>
        </w:rPr>
      </w:pPr>
      <w:r w:rsidRPr="00883285">
        <w:rPr>
          <w:b/>
          <w:sz w:val="28"/>
          <w:szCs w:val="28"/>
          <w:u w:val="single"/>
        </w:rPr>
        <w:t>Экзамен по русскому языку</w:t>
      </w:r>
    </w:p>
    <w:p w:rsidR="008C1D45" w:rsidRPr="00883285" w:rsidRDefault="008C1D45" w:rsidP="002144D3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A92FF0" w:rsidRPr="00883285" w:rsidRDefault="00A92FF0" w:rsidP="00A92FF0">
      <w:pPr>
        <w:pStyle w:val="Heading1"/>
        <w:spacing w:line="276" w:lineRule="auto"/>
        <w:ind w:left="0" w:right="-1" w:firstLine="567"/>
        <w:jc w:val="center"/>
        <w:rPr>
          <w:sz w:val="28"/>
          <w:szCs w:val="28"/>
        </w:rPr>
      </w:pPr>
      <w:r w:rsidRPr="00883285">
        <w:rPr>
          <w:sz w:val="28"/>
          <w:szCs w:val="28"/>
        </w:rPr>
        <w:t>Сведения об участии выпускников в едином государственном экзамене</w:t>
      </w:r>
    </w:p>
    <w:p w:rsidR="00A92FF0" w:rsidRPr="00883285" w:rsidRDefault="00A92FF0" w:rsidP="00A92FF0">
      <w:pPr>
        <w:pStyle w:val="a8"/>
        <w:spacing w:line="276" w:lineRule="auto"/>
        <w:ind w:right="-1" w:firstLine="567"/>
        <w:jc w:val="both"/>
        <w:rPr>
          <w:sz w:val="28"/>
          <w:szCs w:val="28"/>
        </w:rPr>
      </w:pPr>
      <w:r w:rsidRPr="00883285">
        <w:rPr>
          <w:sz w:val="28"/>
          <w:szCs w:val="28"/>
        </w:rPr>
        <w:t>Государственная итоговая аттестация для всех выпускников 11- го класса проходила в форме единого государственного экзамена.</w:t>
      </w:r>
    </w:p>
    <w:p w:rsidR="00A92FF0" w:rsidRPr="00EC4254" w:rsidRDefault="00A92FF0" w:rsidP="00EC4254">
      <w:pPr>
        <w:pStyle w:val="af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83285">
        <w:rPr>
          <w:rFonts w:ascii="Times New Roman" w:hAnsi="Times New Roman"/>
          <w:sz w:val="28"/>
          <w:szCs w:val="28"/>
        </w:rPr>
        <w:t>В 2022 году минимальный порог для получения аттестата  - 24 балла, для поступления в вуз необходимо набрать 36 баллов.</w:t>
      </w:r>
    </w:p>
    <w:p w:rsidR="00A92FF0" w:rsidRDefault="00A92FF0" w:rsidP="00A92FF0">
      <w:pPr>
        <w:spacing w:line="276" w:lineRule="auto"/>
        <w:ind w:firstLine="567"/>
        <w:jc w:val="both"/>
        <w:rPr>
          <w:sz w:val="28"/>
          <w:szCs w:val="28"/>
        </w:rPr>
      </w:pPr>
      <w:r w:rsidRPr="00A92FF0">
        <w:rPr>
          <w:sz w:val="28"/>
          <w:szCs w:val="28"/>
        </w:rPr>
        <w:t xml:space="preserve">При выполнении </w:t>
      </w:r>
      <w:r w:rsidRPr="00A92FF0">
        <w:rPr>
          <w:b/>
          <w:sz w:val="28"/>
          <w:szCs w:val="28"/>
        </w:rPr>
        <w:t>задания 27 (повышенного уровня)</w:t>
      </w:r>
      <w:r w:rsidRPr="00A92FF0">
        <w:rPr>
          <w:sz w:val="28"/>
          <w:szCs w:val="28"/>
        </w:rPr>
        <w:t xml:space="preserve"> все учащиеся с заданием справились успешно. Сложно было добрать пример-иллюстрацию по критерию 2, но учащиеся набрали от 3 до 6 баллов, что говорит о хорошем умении анализировать текст.</w:t>
      </w:r>
    </w:p>
    <w:p w:rsidR="00877083" w:rsidRDefault="00877083" w:rsidP="00A92FF0">
      <w:pPr>
        <w:spacing w:line="276" w:lineRule="auto"/>
        <w:ind w:firstLine="567"/>
        <w:jc w:val="both"/>
        <w:rPr>
          <w:sz w:val="28"/>
          <w:szCs w:val="28"/>
        </w:rPr>
      </w:pPr>
    </w:p>
    <w:p w:rsidR="00877083" w:rsidRDefault="00877083" w:rsidP="00A92FF0">
      <w:pPr>
        <w:spacing w:line="276" w:lineRule="auto"/>
        <w:ind w:firstLine="567"/>
        <w:jc w:val="both"/>
        <w:rPr>
          <w:sz w:val="28"/>
          <w:szCs w:val="28"/>
        </w:rPr>
      </w:pPr>
    </w:p>
    <w:p w:rsidR="00877083" w:rsidRPr="00A92FF0" w:rsidRDefault="00877083" w:rsidP="00A92FF0">
      <w:pPr>
        <w:spacing w:line="276" w:lineRule="auto"/>
        <w:ind w:firstLine="567"/>
        <w:jc w:val="both"/>
        <w:rPr>
          <w:sz w:val="28"/>
          <w:szCs w:val="28"/>
        </w:rPr>
      </w:pPr>
    </w:p>
    <w:p w:rsidR="00A92FF0" w:rsidRPr="00A92FF0" w:rsidRDefault="00A92FF0" w:rsidP="00A92FF0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FF0">
        <w:rPr>
          <w:rFonts w:ascii="Times New Roman" w:hAnsi="Times New Roman"/>
          <w:b/>
          <w:bCs/>
          <w:sz w:val="28"/>
          <w:szCs w:val="28"/>
        </w:rPr>
        <w:t>Результаты: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190"/>
        <w:gridCol w:w="3332"/>
      </w:tblGrid>
      <w:tr w:rsidR="00A92FF0" w:rsidRPr="00C64660" w:rsidTr="00BE3648">
        <w:tc>
          <w:tcPr>
            <w:tcW w:w="3118" w:type="dxa"/>
          </w:tcPr>
          <w:p w:rsidR="00A92FF0" w:rsidRPr="00C64660" w:rsidRDefault="00A92FF0" w:rsidP="00BE3648">
            <w:pPr>
              <w:pStyle w:val="af"/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A92FF0" w:rsidRPr="00C64660" w:rsidRDefault="00A92FF0" w:rsidP="00BE3648">
            <w:pPr>
              <w:pStyle w:val="af"/>
              <w:spacing w:line="276" w:lineRule="auto"/>
              <w:ind w:lef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332" w:type="dxa"/>
          </w:tcPr>
          <w:p w:rsidR="00A92FF0" w:rsidRPr="00C64660" w:rsidRDefault="00A92FF0" w:rsidP="00BE3648">
            <w:pPr>
              <w:pStyle w:val="af"/>
              <w:spacing w:line="276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A92FF0" w:rsidRPr="00C64660" w:rsidTr="00BE3648">
        <w:tc>
          <w:tcPr>
            <w:tcW w:w="3118" w:type="dxa"/>
          </w:tcPr>
          <w:p w:rsidR="00A92FF0" w:rsidRPr="008C1D45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D45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190" w:type="dxa"/>
          </w:tcPr>
          <w:p w:rsidR="00A92FF0" w:rsidRPr="008C1D45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D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332" w:type="dxa"/>
          </w:tcPr>
          <w:p w:rsidR="00A92FF0" w:rsidRPr="008C1D45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D45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A92FF0" w:rsidRPr="00C64660" w:rsidRDefault="00A92FF0" w:rsidP="00A92FF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92FF0" w:rsidRPr="00C64660" w:rsidTr="00BE3648">
        <w:tc>
          <w:tcPr>
            <w:tcW w:w="4785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A92FF0" w:rsidRPr="00C64660" w:rsidTr="00BE3648">
        <w:tc>
          <w:tcPr>
            <w:tcW w:w="4785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90 -97</w:t>
            </w:r>
          </w:p>
        </w:tc>
        <w:tc>
          <w:tcPr>
            <w:tcW w:w="4786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2FF0" w:rsidRPr="00C64660" w:rsidTr="00BE3648">
        <w:tc>
          <w:tcPr>
            <w:tcW w:w="4785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4786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2FF0" w:rsidRPr="00C64660" w:rsidTr="00BE3648">
        <w:tc>
          <w:tcPr>
            <w:tcW w:w="4785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4786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FF0" w:rsidRPr="00C64660" w:rsidTr="00BE3648">
        <w:tc>
          <w:tcPr>
            <w:tcW w:w="4785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4786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2FF0" w:rsidRPr="00C64660" w:rsidTr="00BE3648">
        <w:tc>
          <w:tcPr>
            <w:tcW w:w="4785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4786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FF0" w:rsidRPr="00C64660" w:rsidTr="00BE3648">
        <w:tc>
          <w:tcPr>
            <w:tcW w:w="4785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4786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92FF0" w:rsidRPr="00C64660" w:rsidRDefault="00A92FF0" w:rsidP="00A92FF0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2FF0" w:rsidRPr="00A92FF0" w:rsidRDefault="00A92FF0" w:rsidP="00A92FF0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FF0">
        <w:rPr>
          <w:rFonts w:ascii="Times New Roman" w:hAnsi="Times New Roman"/>
          <w:b/>
          <w:sz w:val="28"/>
          <w:szCs w:val="28"/>
        </w:rPr>
        <w:t xml:space="preserve">Доля выпускников, получивших по результатам ЕГЭ высокие баллы </w:t>
      </w:r>
    </w:p>
    <w:p w:rsidR="00A92FF0" w:rsidRPr="00A92FF0" w:rsidRDefault="00A92FF0" w:rsidP="00A92FF0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FF0">
        <w:rPr>
          <w:rFonts w:ascii="Times New Roman" w:hAnsi="Times New Roman"/>
          <w:b/>
          <w:sz w:val="28"/>
          <w:szCs w:val="28"/>
        </w:rPr>
        <w:t xml:space="preserve">(от 81 до 100) </w:t>
      </w:r>
    </w:p>
    <w:p w:rsidR="00A92FF0" w:rsidRPr="00C64660" w:rsidRDefault="00A92FF0" w:rsidP="00A92FF0">
      <w:pPr>
        <w:pStyle w:val="af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49"/>
        <w:gridCol w:w="2266"/>
        <w:gridCol w:w="2698"/>
      </w:tblGrid>
      <w:tr w:rsidR="00A92FF0" w:rsidRPr="00C64660" w:rsidTr="00BE3648">
        <w:tc>
          <w:tcPr>
            <w:tcW w:w="2093" w:type="dxa"/>
          </w:tcPr>
          <w:p w:rsidR="00A92FF0" w:rsidRPr="008C1D45" w:rsidRDefault="00A92FF0" w:rsidP="00BE364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D4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</w:tcPr>
          <w:p w:rsidR="00A92FF0" w:rsidRPr="008C1D45" w:rsidRDefault="00A92FF0" w:rsidP="00BE364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D45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266" w:type="dxa"/>
          </w:tcPr>
          <w:p w:rsidR="00A92FF0" w:rsidRPr="008C1D45" w:rsidRDefault="00A92FF0" w:rsidP="00BE364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D45">
              <w:rPr>
                <w:rFonts w:ascii="Times New Roman" w:hAnsi="Times New Roman"/>
                <w:b/>
                <w:sz w:val="24"/>
                <w:szCs w:val="24"/>
              </w:rPr>
              <w:t>Наивысший балл</w:t>
            </w:r>
          </w:p>
        </w:tc>
        <w:tc>
          <w:tcPr>
            <w:tcW w:w="2698" w:type="dxa"/>
          </w:tcPr>
          <w:p w:rsidR="00A92FF0" w:rsidRPr="008C1D45" w:rsidRDefault="00A92FF0" w:rsidP="00BE364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D4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8C1D4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C1D45">
              <w:rPr>
                <w:rFonts w:ascii="Times New Roman" w:hAnsi="Times New Roman"/>
                <w:b/>
                <w:sz w:val="24"/>
                <w:szCs w:val="24"/>
              </w:rPr>
              <w:t xml:space="preserve"> с высшим баллом от числа сдававших экзамен</w:t>
            </w:r>
          </w:p>
        </w:tc>
      </w:tr>
      <w:tr w:rsidR="00A92FF0" w:rsidRPr="00C64660" w:rsidTr="00BE3648">
        <w:tc>
          <w:tcPr>
            <w:tcW w:w="2093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9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8" w:type="dxa"/>
          </w:tcPr>
          <w:p w:rsidR="00A92FF0" w:rsidRPr="00C64660" w:rsidRDefault="00A92FF0" w:rsidP="00BE364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2FF0" w:rsidRPr="00A92FF0" w:rsidRDefault="00A92FF0" w:rsidP="00A92FF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FF0" w:rsidRPr="00A92FF0" w:rsidRDefault="00A92FF0" w:rsidP="00A92FF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FF0">
        <w:rPr>
          <w:rFonts w:ascii="Times New Roman" w:hAnsi="Times New Roman"/>
          <w:sz w:val="28"/>
          <w:szCs w:val="28"/>
        </w:rPr>
        <w:lastRenderedPageBreak/>
        <w:t xml:space="preserve">Самый высокий балл по школе 73 б. – </w:t>
      </w:r>
      <w:proofErr w:type="spellStart"/>
      <w:r w:rsidRPr="00A92FF0">
        <w:rPr>
          <w:rFonts w:ascii="Times New Roman" w:hAnsi="Times New Roman"/>
          <w:sz w:val="28"/>
          <w:szCs w:val="28"/>
        </w:rPr>
        <w:t>Кулангиева</w:t>
      </w:r>
      <w:proofErr w:type="spellEnd"/>
      <w:r w:rsidRPr="00A92FF0">
        <w:rPr>
          <w:rFonts w:ascii="Times New Roman" w:hAnsi="Times New Roman"/>
          <w:sz w:val="28"/>
          <w:szCs w:val="28"/>
        </w:rPr>
        <w:t xml:space="preserve"> Виктория, 72 б. – </w:t>
      </w:r>
      <w:proofErr w:type="spellStart"/>
      <w:r w:rsidRPr="00A92FF0">
        <w:rPr>
          <w:rFonts w:ascii="Times New Roman" w:hAnsi="Times New Roman"/>
          <w:sz w:val="28"/>
          <w:szCs w:val="28"/>
        </w:rPr>
        <w:t>Гуссаов</w:t>
      </w:r>
      <w:proofErr w:type="spellEnd"/>
      <w:r w:rsidRPr="00A92FF0">
        <w:rPr>
          <w:rFonts w:ascii="Times New Roman" w:hAnsi="Times New Roman"/>
          <w:sz w:val="28"/>
          <w:szCs w:val="28"/>
        </w:rPr>
        <w:t xml:space="preserve"> Георгий, 71 б.  – </w:t>
      </w:r>
      <w:proofErr w:type="spellStart"/>
      <w:r w:rsidRPr="00A92FF0">
        <w:rPr>
          <w:rFonts w:ascii="Times New Roman" w:hAnsi="Times New Roman"/>
          <w:sz w:val="28"/>
          <w:szCs w:val="28"/>
        </w:rPr>
        <w:t>Алборов</w:t>
      </w:r>
      <w:proofErr w:type="spellEnd"/>
      <w:r w:rsidRPr="00A92FF0">
        <w:rPr>
          <w:rFonts w:ascii="Times New Roman" w:hAnsi="Times New Roman"/>
          <w:sz w:val="28"/>
          <w:szCs w:val="28"/>
        </w:rPr>
        <w:t xml:space="preserve"> Алик, </w:t>
      </w:r>
      <w:proofErr w:type="spellStart"/>
      <w:r w:rsidRPr="00A92FF0">
        <w:rPr>
          <w:rFonts w:ascii="Times New Roman" w:hAnsi="Times New Roman"/>
          <w:sz w:val="28"/>
          <w:szCs w:val="28"/>
        </w:rPr>
        <w:t>Парастаев</w:t>
      </w:r>
      <w:proofErr w:type="spellEnd"/>
      <w:r w:rsidRPr="00A92FF0">
        <w:rPr>
          <w:rFonts w:ascii="Times New Roman" w:hAnsi="Times New Roman"/>
          <w:sz w:val="28"/>
          <w:szCs w:val="28"/>
        </w:rPr>
        <w:t xml:space="preserve"> Константин; 70 б. - </w:t>
      </w:r>
      <w:proofErr w:type="spellStart"/>
      <w:r w:rsidRPr="00A92FF0">
        <w:rPr>
          <w:rFonts w:ascii="Times New Roman" w:hAnsi="Times New Roman"/>
          <w:sz w:val="28"/>
          <w:szCs w:val="28"/>
        </w:rPr>
        <w:t>Хубежов</w:t>
      </w:r>
      <w:proofErr w:type="spellEnd"/>
      <w:r w:rsidRPr="00A92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FF0">
        <w:rPr>
          <w:rFonts w:ascii="Times New Roman" w:hAnsi="Times New Roman"/>
          <w:sz w:val="28"/>
          <w:szCs w:val="28"/>
        </w:rPr>
        <w:t>Арсен</w:t>
      </w:r>
      <w:proofErr w:type="spellEnd"/>
      <w:r w:rsidRPr="00A92FF0">
        <w:rPr>
          <w:rFonts w:ascii="Times New Roman" w:hAnsi="Times New Roman"/>
          <w:sz w:val="28"/>
          <w:szCs w:val="28"/>
        </w:rPr>
        <w:t>.</w:t>
      </w:r>
    </w:p>
    <w:p w:rsidR="00A92FF0" w:rsidRPr="00A92FF0" w:rsidRDefault="00A92FF0" w:rsidP="00A92FF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FF0">
        <w:rPr>
          <w:rFonts w:ascii="Times New Roman" w:hAnsi="Times New Roman"/>
          <w:sz w:val="28"/>
          <w:szCs w:val="28"/>
        </w:rPr>
        <w:t xml:space="preserve">Минимальный балл по школе 39 б. – </w:t>
      </w:r>
      <w:proofErr w:type="spellStart"/>
      <w:r w:rsidRPr="00A92FF0">
        <w:rPr>
          <w:rFonts w:ascii="Times New Roman" w:hAnsi="Times New Roman"/>
          <w:sz w:val="28"/>
          <w:szCs w:val="28"/>
        </w:rPr>
        <w:t>Гугкаев</w:t>
      </w:r>
      <w:proofErr w:type="spellEnd"/>
      <w:r w:rsidRPr="00A92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FF0">
        <w:rPr>
          <w:rFonts w:ascii="Times New Roman" w:hAnsi="Times New Roman"/>
          <w:sz w:val="28"/>
          <w:szCs w:val="28"/>
        </w:rPr>
        <w:t>Асланбек</w:t>
      </w:r>
      <w:proofErr w:type="spellEnd"/>
      <w:r w:rsidRPr="00A92FF0">
        <w:rPr>
          <w:rFonts w:ascii="Times New Roman" w:hAnsi="Times New Roman"/>
          <w:sz w:val="28"/>
          <w:szCs w:val="28"/>
        </w:rPr>
        <w:t>.</w:t>
      </w:r>
    </w:p>
    <w:p w:rsidR="00A92FF0" w:rsidRPr="00A92FF0" w:rsidRDefault="00A92FF0" w:rsidP="00A92FF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FF0">
        <w:rPr>
          <w:rFonts w:ascii="Times New Roman" w:hAnsi="Times New Roman"/>
          <w:sz w:val="28"/>
          <w:szCs w:val="28"/>
        </w:rPr>
        <w:t xml:space="preserve">Средний балл по школе – 59 б.,  что на 8%  ниже прошлогоднего результата. </w:t>
      </w:r>
    </w:p>
    <w:p w:rsidR="00A92FF0" w:rsidRPr="00A92FF0" w:rsidRDefault="00A92FF0" w:rsidP="00A92FF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FF0" w:rsidRPr="00A92FF0" w:rsidRDefault="00A92FF0" w:rsidP="00A92FF0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FF0">
        <w:rPr>
          <w:rFonts w:ascii="Times New Roman" w:hAnsi="Times New Roman"/>
          <w:b/>
          <w:sz w:val="28"/>
          <w:szCs w:val="28"/>
        </w:rPr>
        <w:t>Сравнительные данные за 5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3190"/>
        <w:gridCol w:w="3191"/>
      </w:tblGrid>
      <w:tr w:rsidR="00A92FF0" w:rsidRPr="00A92FF0" w:rsidTr="00BE3648">
        <w:tc>
          <w:tcPr>
            <w:tcW w:w="2976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A92FF0" w:rsidRPr="00A92FF0" w:rsidTr="00BE3648">
        <w:tc>
          <w:tcPr>
            <w:tcW w:w="2976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92FF0" w:rsidRPr="00A92FF0" w:rsidTr="00BE3648">
        <w:tc>
          <w:tcPr>
            <w:tcW w:w="2976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190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A92FF0" w:rsidRPr="00A92FF0" w:rsidTr="00BE3648">
        <w:tc>
          <w:tcPr>
            <w:tcW w:w="2976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3190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92FF0" w:rsidRPr="00A92FF0" w:rsidTr="00BE3648">
        <w:tc>
          <w:tcPr>
            <w:tcW w:w="2976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3190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92FF0" w:rsidRPr="00A92FF0" w:rsidTr="00BE3648">
        <w:tc>
          <w:tcPr>
            <w:tcW w:w="2976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3190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A92FF0" w:rsidRPr="00A92FF0" w:rsidRDefault="00A92FF0" w:rsidP="00BE3648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F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7D6BD5" w:rsidRDefault="00A92FF0" w:rsidP="00AC77E4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2FF0">
        <w:rPr>
          <w:rFonts w:ascii="Times New Roman" w:hAnsi="Times New Roman"/>
          <w:sz w:val="28"/>
          <w:szCs w:val="28"/>
        </w:rPr>
        <w:t xml:space="preserve"> </w:t>
      </w:r>
    </w:p>
    <w:p w:rsidR="007D6BD5" w:rsidRDefault="007D6BD5" w:rsidP="00AC77E4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2FF0" w:rsidRPr="00A92FF0" w:rsidRDefault="00A92FF0" w:rsidP="00AC77E4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2FF0">
        <w:rPr>
          <w:rFonts w:ascii="Times New Roman" w:hAnsi="Times New Roman"/>
          <w:sz w:val="28"/>
          <w:szCs w:val="28"/>
        </w:rPr>
        <w:t xml:space="preserve">   </w:t>
      </w:r>
      <w:r w:rsidR="007D6B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3980" cy="2701290"/>
            <wp:effectExtent l="19050" t="0" r="2667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92FF0">
        <w:rPr>
          <w:rFonts w:ascii="Times New Roman" w:hAnsi="Times New Roman"/>
          <w:sz w:val="28"/>
          <w:szCs w:val="28"/>
        </w:rPr>
        <w:t xml:space="preserve">  </w:t>
      </w:r>
    </w:p>
    <w:p w:rsidR="00A92FF0" w:rsidRDefault="00C64660" w:rsidP="00C64660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  <w:r w:rsidR="00AC7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этом году ниже результат, чем в прошлом году.</w:t>
      </w:r>
    </w:p>
    <w:p w:rsidR="00A92FF0" w:rsidRPr="00EC4254" w:rsidRDefault="00A92FF0" w:rsidP="00A92FF0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44D3" w:rsidRPr="00EC4254" w:rsidRDefault="002144D3" w:rsidP="00EC4254">
      <w:pPr>
        <w:tabs>
          <w:tab w:val="left" w:pos="0"/>
        </w:tabs>
        <w:rPr>
          <w:b/>
          <w:sz w:val="28"/>
          <w:szCs w:val="28"/>
          <w:u w:val="single"/>
        </w:rPr>
      </w:pPr>
      <w:r w:rsidRPr="00EC4254">
        <w:rPr>
          <w:b/>
          <w:sz w:val="28"/>
          <w:szCs w:val="28"/>
          <w:u w:val="single"/>
        </w:rPr>
        <w:t>Экзамены по выбору:</w:t>
      </w:r>
    </w:p>
    <w:p w:rsidR="002144D3" w:rsidRPr="00A92FF0" w:rsidRDefault="002144D3" w:rsidP="002144D3">
      <w:pPr>
        <w:tabs>
          <w:tab w:val="left" w:pos="0"/>
        </w:tabs>
        <w:ind w:firstLine="480"/>
        <w:jc w:val="both"/>
        <w:rPr>
          <w:sz w:val="28"/>
          <w:szCs w:val="28"/>
        </w:rPr>
      </w:pPr>
      <w:r w:rsidRPr="00A92FF0">
        <w:rPr>
          <w:sz w:val="28"/>
          <w:szCs w:val="28"/>
        </w:rPr>
        <w:tab/>
        <w:t>Экзамены по выбору проходили в форме ЕГЭ.</w:t>
      </w:r>
    </w:p>
    <w:p w:rsidR="002144D3" w:rsidRPr="00A92FF0" w:rsidRDefault="002144D3" w:rsidP="00720A5F">
      <w:pPr>
        <w:ind w:firstLine="708"/>
        <w:jc w:val="both"/>
        <w:rPr>
          <w:sz w:val="28"/>
          <w:szCs w:val="28"/>
        </w:rPr>
      </w:pPr>
      <w:r w:rsidRPr="00A92FF0">
        <w:rPr>
          <w:sz w:val="28"/>
          <w:szCs w:val="28"/>
        </w:rPr>
        <w:t xml:space="preserve">На основании заявлений учащихся и согласия их родителей, была сформирована база данных для сдачи экзаменов. </w:t>
      </w:r>
    </w:p>
    <w:p w:rsidR="002144D3" w:rsidRPr="00A92FF0" w:rsidRDefault="002144D3" w:rsidP="00452F63">
      <w:pPr>
        <w:rPr>
          <w:sz w:val="28"/>
          <w:szCs w:val="28"/>
        </w:rPr>
      </w:pPr>
    </w:p>
    <w:p w:rsidR="002144D3" w:rsidRPr="00A92FF0" w:rsidRDefault="002144D3" w:rsidP="002144D3">
      <w:pPr>
        <w:ind w:firstLine="708"/>
        <w:jc w:val="both"/>
        <w:rPr>
          <w:sz w:val="28"/>
          <w:szCs w:val="28"/>
        </w:rPr>
      </w:pPr>
      <w:r w:rsidRPr="00A92FF0">
        <w:rPr>
          <w:sz w:val="28"/>
          <w:szCs w:val="28"/>
        </w:rPr>
        <w:t>Для сдачи ЕГЭ по выбору были выбраны следующие предметы:</w:t>
      </w:r>
    </w:p>
    <w:tbl>
      <w:tblPr>
        <w:tblStyle w:val="af1"/>
        <w:tblpPr w:leftFromText="180" w:rightFromText="180" w:vertAnchor="text" w:horzAnchor="margin" w:tblpX="663" w:tblpY="281"/>
        <w:tblW w:w="7330" w:type="dxa"/>
        <w:tblLayout w:type="fixed"/>
        <w:tblLook w:val="04A0"/>
      </w:tblPr>
      <w:tblGrid>
        <w:gridCol w:w="816"/>
        <w:gridCol w:w="850"/>
        <w:gridCol w:w="851"/>
        <w:gridCol w:w="709"/>
        <w:gridCol w:w="850"/>
        <w:gridCol w:w="567"/>
        <w:gridCol w:w="851"/>
        <w:gridCol w:w="992"/>
        <w:gridCol w:w="844"/>
      </w:tblGrid>
      <w:tr w:rsidR="00CE205E" w:rsidRPr="00895636" w:rsidTr="00CE205E">
        <w:trPr>
          <w:trHeight w:val="45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62DB7" w:rsidRPr="00895636" w:rsidRDefault="00962DB7" w:rsidP="00CE20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62DB7" w:rsidRPr="00895636" w:rsidRDefault="00962DB7" w:rsidP="00CE20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62DB7" w:rsidRPr="00895636" w:rsidRDefault="00962DB7" w:rsidP="00CE205E">
            <w:pPr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E" w:rsidRPr="00895636" w:rsidRDefault="00CE205E" w:rsidP="00CE205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95636">
              <w:rPr>
                <w:sz w:val="24"/>
                <w:szCs w:val="24"/>
              </w:rPr>
              <w:lastRenderedPageBreak/>
              <w:t>Экзамены по выбору</w:t>
            </w:r>
          </w:p>
        </w:tc>
      </w:tr>
      <w:tr w:rsidR="00962DB7" w:rsidRPr="00895636" w:rsidTr="00CE205E">
        <w:trPr>
          <w:cantSplit/>
          <w:trHeight w:val="1578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DB7" w:rsidRPr="00895636" w:rsidRDefault="00962DB7" w:rsidP="00CE2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962DB7" w:rsidRPr="00895636" w:rsidRDefault="00962DB7" w:rsidP="00CE205E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962DB7" w:rsidRPr="00895636" w:rsidRDefault="00962DB7" w:rsidP="00CE205E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962DB7" w:rsidRPr="00895636" w:rsidRDefault="00962DB7" w:rsidP="00CE205E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962DB7" w:rsidRPr="00895636" w:rsidRDefault="00962DB7" w:rsidP="00CE205E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962DB7" w:rsidRPr="00895636" w:rsidRDefault="00962DB7" w:rsidP="00CE205E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62DB7" w:rsidRPr="00895636" w:rsidRDefault="00962DB7" w:rsidP="00CE205E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62DB7" w:rsidRPr="00895636" w:rsidRDefault="00962DB7" w:rsidP="00CE205E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62DB7" w:rsidRPr="00895636" w:rsidRDefault="00962DB7" w:rsidP="00CE205E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962DB7" w:rsidRPr="00895636" w:rsidTr="00CE205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DB7" w:rsidRPr="00895636" w:rsidRDefault="00962DB7" w:rsidP="00CE205E">
            <w:pPr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lastRenderedPageBreak/>
              <w:t>11а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DB7" w:rsidRPr="00895636" w:rsidRDefault="00173AB0" w:rsidP="00CE205E">
            <w:pPr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DB7" w:rsidRPr="00895636" w:rsidRDefault="001B232A" w:rsidP="00CE205E">
            <w:pPr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DB7" w:rsidRPr="00895636" w:rsidRDefault="001B232A" w:rsidP="00CE205E">
            <w:pPr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DB7" w:rsidRPr="00895636" w:rsidRDefault="001B232A" w:rsidP="00CE205E">
            <w:pPr>
              <w:tabs>
                <w:tab w:val="left" w:pos="228"/>
                <w:tab w:val="center" w:pos="317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DB7" w:rsidRPr="00895636" w:rsidRDefault="00173AB0" w:rsidP="00CE205E">
            <w:pPr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DB7" w:rsidRPr="00895636" w:rsidRDefault="001B232A" w:rsidP="00CE205E">
            <w:pPr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7" w:rsidRPr="00895636" w:rsidRDefault="00962DB7" w:rsidP="00CE205E">
            <w:pPr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7" w:rsidRPr="00895636" w:rsidRDefault="00173AB0" w:rsidP="00CE205E">
            <w:pPr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2144D3" w:rsidRPr="00895636" w:rsidRDefault="002144D3" w:rsidP="002144D3">
      <w:pPr>
        <w:jc w:val="both"/>
      </w:pPr>
    </w:p>
    <w:p w:rsidR="002144D3" w:rsidRPr="00895636" w:rsidRDefault="002144D3" w:rsidP="002144D3">
      <w:pPr>
        <w:jc w:val="both"/>
      </w:pPr>
    </w:p>
    <w:p w:rsidR="002144D3" w:rsidRPr="00895636" w:rsidRDefault="002144D3" w:rsidP="002144D3">
      <w:pPr>
        <w:tabs>
          <w:tab w:val="left" w:pos="0"/>
        </w:tabs>
        <w:jc w:val="both"/>
      </w:pPr>
    </w:p>
    <w:p w:rsidR="002144D3" w:rsidRPr="00895636" w:rsidRDefault="002144D3" w:rsidP="002144D3">
      <w:pPr>
        <w:tabs>
          <w:tab w:val="left" w:pos="0"/>
        </w:tabs>
        <w:jc w:val="both"/>
      </w:pPr>
    </w:p>
    <w:p w:rsidR="002144D3" w:rsidRPr="00895636" w:rsidRDefault="002144D3" w:rsidP="002144D3">
      <w:pPr>
        <w:tabs>
          <w:tab w:val="left" w:pos="0"/>
        </w:tabs>
        <w:jc w:val="both"/>
      </w:pPr>
    </w:p>
    <w:p w:rsidR="002144D3" w:rsidRPr="00895636" w:rsidRDefault="002144D3" w:rsidP="002144D3">
      <w:pPr>
        <w:tabs>
          <w:tab w:val="left" w:pos="0"/>
        </w:tabs>
        <w:jc w:val="both"/>
      </w:pPr>
    </w:p>
    <w:p w:rsidR="002144D3" w:rsidRPr="00895636" w:rsidRDefault="002144D3" w:rsidP="002144D3">
      <w:pPr>
        <w:tabs>
          <w:tab w:val="left" w:pos="0"/>
        </w:tabs>
        <w:jc w:val="both"/>
      </w:pPr>
    </w:p>
    <w:p w:rsidR="002144D3" w:rsidRPr="00895636" w:rsidRDefault="002144D3" w:rsidP="002144D3">
      <w:pPr>
        <w:tabs>
          <w:tab w:val="left" w:pos="0"/>
        </w:tabs>
        <w:jc w:val="both"/>
      </w:pPr>
    </w:p>
    <w:p w:rsidR="002144D3" w:rsidRPr="00895636" w:rsidRDefault="002144D3" w:rsidP="002144D3">
      <w:pPr>
        <w:tabs>
          <w:tab w:val="left" w:pos="0"/>
        </w:tabs>
        <w:jc w:val="both"/>
      </w:pPr>
    </w:p>
    <w:p w:rsidR="002144D3" w:rsidRPr="00A92FF0" w:rsidRDefault="002144D3" w:rsidP="002144D3">
      <w:pPr>
        <w:tabs>
          <w:tab w:val="left" w:pos="0"/>
        </w:tabs>
        <w:jc w:val="center"/>
        <w:rPr>
          <w:sz w:val="28"/>
          <w:szCs w:val="28"/>
        </w:rPr>
      </w:pPr>
    </w:p>
    <w:p w:rsidR="002144D3" w:rsidRPr="00A92FF0" w:rsidRDefault="002144D3" w:rsidP="002144D3">
      <w:pPr>
        <w:tabs>
          <w:tab w:val="left" w:pos="0"/>
        </w:tabs>
        <w:rPr>
          <w:sz w:val="28"/>
          <w:szCs w:val="28"/>
        </w:rPr>
      </w:pPr>
      <w:r w:rsidRPr="00A92FF0">
        <w:rPr>
          <w:sz w:val="28"/>
          <w:szCs w:val="28"/>
        </w:rPr>
        <w:tab/>
        <w:t>Экзамены по выбору учащиеся сдают для поступления в ВУЗы.</w:t>
      </w:r>
    </w:p>
    <w:p w:rsidR="00452F63" w:rsidRDefault="00452F63" w:rsidP="00166C18">
      <w:pPr>
        <w:tabs>
          <w:tab w:val="left" w:pos="0"/>
        </w:tabs>
        <w:rPr>
          <w:b/>
          <w:sz w:val="28"/>
          <w:szCs w:val="28"/>
        </w:rPr>
      </w:pPr>
    </w:p>
    <w:p w:rsidR="00877083" w:rsidRDefault="00877083" w:rsidP="002144D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52F63" w:rsidRPr="00A92FF0" w:rsidRDefault="00452F63" w:rsidP="00452F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Результаты:</w:t>
      </w:r>
    </w:p>
    <w:p w:rsidR="00452F63" w:rsidRPr="00A92FF0" w:rsidRDefault="00452F63" w:rsidP="00452F63">
      <w:pPr>
        <w:tabs>
          <w:tab w:val="left" w:pos="0"/>
        </w:tabs>
        <w:rPr>
          <w:b/>
          <w:sz w:val="28"/>
          <w:szCs w:val="28"/>
        </w:rPr>
      </w:pPr>
    </w:p>
    <w:tbl>
      <w:tblPr>
        <w:tblW w:w="9956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568"/>
        <w:gridCol w:w="710"/>
        <w:gridCol w:w="708"/>
        <w:gridCol w:w="1559"/>
        <w:gridCol w:w="1560"/>
        <w:gridCol w:w="1559"/>
        <w:gridCol w:w="1701"/>
      </w:tblGrid>
      <w:tr w:rsidR="006A42D0" w:rsidRPr="00895636" w:rsidTr="006A42D0">
        <w:trPr>
          <w:cantSplit/>
          <w:trHeight w:val="1887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Предмет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Количество</w:t>
            </w:r>
          </w:p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сдававших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Средний балл</w:t>
            </w:r>
          </w:p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Средний балл по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57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Минимальный</w:t>
            </w:r>
          </w:p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Максимальный</w:t>
            </w:r>
          </w:p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Не прошли порог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2D0" w:rsidRPr="008C1D45" w:rsidRDefault="006A42D0" w:rsidP="00452F6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Учитель</w:t>
            </w:r>
          </w:p>
        </w:tc>
      </w:tr>
      <w:tr w:rsidR="006A42D0" w:rsidRPr="00895636" w:rsidTr="006A42D0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5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Бароева</w:t>
            </w:r>
            <w:proofErr w:type="spellEnd"/>
            <w:r w:rsidRPr="00895636">
              <w:rPr>
                <w:lang w:eastAsia="en-US"/>
              </w:rPr>
              <w:t xml:space="preserve"> 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58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Бязров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И</w:t>
            </w:r>
            <w:proofErr w:type="gramEnd"/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Абаева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3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Бароева</w:t>
            </w:r>
            <w:proofErr w:type="spellEnd"/>
            <w:r w:rsidRPr="00895636">
              <w:rPr>
                <w:lang w:eastAsia="en-US"/>
              </w:rPr>
              <w:t xml:space="preserve"> Ф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Джиоев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В</w:t>
            </w:r>
            <w:proofErr w:type="gramEnd"/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Цаликов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Аккалаева</w:t>
            </w:r>
            <w:proofErr w:type="spellEnd"/>
            <w:r w:rsidRPr="00895636">
              <w:rPr>
                <w:lang w:eastAsia="en-US"/>
              </w:rPr>
              <w:t xml:space="preserve"> Ф.Т</w:t>
            </w:r>
          </w:p>
        </w:tc>
      </w:tr>
      <w:tr w:rsidR="006A42D0" w:rsidRPr="00895636" w:rsidTr="006A42D0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Обществознание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19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Бароева</w:t>
            </w:r>
            <w:proofErr w:type="spellEnd"/>
            <w:r w:rsidRPr="00895636">
              <w:rPr>
                <w:lang w:eastAsia="en-US"/>
              </w:rPr>
              <w:t xml:space="preserve"> 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69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Амбалова</w:t>
            </w:r>
            <w:proofErr w:type="gramStart"/>
            <w:r w:rsidRPr="00895636"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6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Багаев</w:t>
            </w:r>
            <w:proofErr w:type="spellEnd"/>
            <w:r w:rsidRPr="00895636">
              <w:rPr>
                <w:lang w:eastAsia="en-US"/>
              </w:rPr>
              <w:t xml:space="preserve"> </w:t>
            </w:r>
            <w:proofErr w:type="gramStart"/>
            <w:r w:rsidRPr="00895636">
              <w:rPr>
                <w:lang w:eastAsia="en-US"/>
              </w:rPr>
              <w:t>Р</w:t>
            </w:r>
            <w:proofErr w:type="gramEnd"/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Бароева</w:t>
            </w:r>
            <w:proofErr w:type="spellEnd"/>
            <w:r w:rsidRPr="00895636">
              <w:rPr>
                <w:lang w:eastAsia="en-US"/>
              </w:rPr>
              <w:t xml:space="preserve"> Ф,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БицоеваЭ,РамоновС</w:t>
            </w:r>
            <w:proofErr w:type="spellEnd"/>
            <w:r w:rsidRPr="00895636">
              <w:rPr>
                <w:lang w:eastAsia="en-US"/>
              </w:rPr>
              <w:t xml:space="preserve">, </w:t>
            </w:r>
            <w:proofErr w:type="spellStart"/>
            <w:r w:rsidRPr="00895636">
              <w:rPr>
                <w:lang w:eastAsia="en-US"/>
              </w:rPr>
              <w:t>СабановаДЦаликов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Аккалаева</w:t>
            </w:r>
            <w:proofErr w:type="spellEnd"/>
            <w:r w:rsidRPr="00895636">
              <w:rPr>
                <w:lang w:eastAsia="en-US"/>
              </w:rPr>
              <w:t xml:space="preserve"> Ф.Т</w:t>
            </w:r>
          </w:p>
        </w:tc>
      </w:tr>
      <w:tr w:rsidR="006A42D0" w:rsidRPr="00895636" w:rsidTr="006A42D0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Химия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27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 xml:space="preserve"> </w:t>
            </w:r>
            <w:proofErr w:type="spellStart"/>
            <w:r w:rsidRPr="00895636">
              <w:rPr>
                <w:lang w:eastAsia="en-US"/>
              </w:rPr>
              <w:t>Гугкаев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А</w:t>
            </w:r>
            <w:proofErr w:type="gramEnd"/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Токова</w:t>
            </w:r>
            <w:proofErr w:type="spellEnd"/>
            <w:r w:rsidRPr="00895636">
              <w:rPr>
                <w:lang w:eastAsia="en-US"/>
              </w:rPr>
              <w:t xml:space="preserve">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33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 xml:space="preserve"> </w:t>
            </w:r>
            <w:proofErr w:type="spellStart"/>
            <w:r w:rsidRPr="00895636">
              <w:rPr>
                <w:lang w:eastAsia="en-US"/>
              </w:rPr>
              <w:t>Багаева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Д</w:t>
            </w:r>
            <w:proofErr w:type="gramEnd"/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3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Багаева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Д</w:t>
            </w:r>
            <w:proofErr w:type="gramEnd"/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Гугкаев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А</w:t>
            </w:r>
            <w:proofErr w:type="gramEnd"/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Токова</w:t>
            </w:r>
            <w:proofErr w:type="spellEnd"/>
            <w:r w:rsidRPr="00895636">
              <w:rPr>
                <w:lang w:eastAsia="en-US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Кесаева</w:t>
            </w:r>
            <w:proofErr w:type="spellEnd"/>
            <w:r w:rsidRPr="00895636">
              <w:rPr>
                <w:lang w:eastAsia="en-US"/>
              </w:rPr>
              <w:t xml:space="preserve"> А.Т.</w:t>
            </w:r>
          </w:p>
        </w:tc>
      </w:tr>
      <w:tr w:rsidR="006A42D0" w:rsidRPr="00895636" w:rsidTr="006A42D0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9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ind w:left="57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Гугкаев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44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Токова</w:t>
            </w:r>
            <w:proofErr w:type="spellEnd"/>
            <w:r w:rsidRPr="00895636">
              <w:rPr>
                <w:lang w:eastAsia="en-US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2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Багаева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Д</w:t>
            </w:r>
            <w:proofErr w:type="gramEnd"/>
            <w:r w:rsidRPr="00895636">
              <w:rPr>
                <w:lang w:eastAsia="en-US"/>
              </w:rPr>
              <w:t xml:space="preserve">, </w:t>
            </w:r>
            <w:proofErr w:type="spellStart"/>
            <w:r w:rsidRPr="00895636">
              <w:rPr>
                <w:lang w:eastAsia="en-US"/>
              </w:rPr>
              <w:t>Гугкаев</w:t>
            </w:r>
            <w:proofErr w:type="spellEnd"/>
            <w:r w:rsidRPr="00895636">
              <w:rPr>
                <w:lang w:eastAsia="en-US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Цидаева</w:t>
            </w:r>
            <w:proofErr w:type="spellEnd"/>
            <w:r w:rsidRPr="00895636">
              <w:rPr>
                <w:lang w:eastAsia="en-US"/>
              </w:rPr>
              <w:t xml:space="preserve"> Н.С.</w:t>
            </w:r>
          </w:p>
        </w:tc>
      </w:tr>
      <w:tr w:rsidR="006A42D0" w:rsidRPr="00895636" w:rsidTr="006A42D0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ind w:left="132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32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ДжанаевА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Попова В.М.</w:t>
            </w:r>
          </w:p>
        </w:tc>
      </w:tr>
      <w:tr w:rsidR="006A42D0" w:rsidRPr="00895636" w:rsidTr="006A42D0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ind w:left="207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18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Рамонов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54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Алборов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1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Рамонов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Гизоева</w:t>
            </w:r>
            <w:proofErr w:type="spellEnd"/>
            <w:r w:rsidRPr="00895636">
              <w:rPr>
                <w:lang w:eastAsia="en-US"/>
              </w:rPr>
              <w:t xml:space="preserve"> Д.М.</w:t>
            </w:r>
          </w:p>
        </w:tc>
      </w:tr>
      <w:tr w:rsidR="006A42D0" w:rsidRPr="00895636" w:rsidTr="006A42D0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43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ПарастаевК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67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Гуссаов</w:t>
            </w:r>
            <w:proofErr w:type="spellEnd"/>
            <w:r w:rsidRPr="00895636">
              <w:rPr>
                <w:lang w:eastAsia="en-US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t>Камараули</w:t>
            </w:r>
            <w:proofErr w:type="spellEnd"/>
            <w:r w:rsidRPr="00895636">
              <w:rPr>
                <w:lang w:eastAsia="en-US"/>
              </w:rPr>
              <w:t xml:space="preserve"> С.В.</w:t>
            </w:r>
          </w:p>
        </w:tc>
      </w:tr>
      <w:tr w:rsidR="006A42D0" w:rsidRPr="00895636" w:rsidTr="006A42D0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 xml:space="preserve">Английский </w:t>
            </w:r>
            <w:r w:rsidRPr="00895636">
              <w:rPr>
                <w:lang w:eastAsia="en-US"/>
              </w:rPr>
              <w:lastRenderedPageBreak/>
              <w:t>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ind w:left="207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t>45</w:t>
            </w:r>
          </w:p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95636">
              <w:rPr>
                <w:lang w:eastAsia="en-US"/>
              </w:rPr>
              <w:lastRenderedPageBreak/>
              <w:t>Абаева</w:t>
            </w:r>
            <w:proofErr w:type="spellEnd"/>
            <w:proofErr w:type="gramStart"/>
            <w:r w:rsidRPr="00895636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895636">
              <w:rPr>
                <w:lang w:eastAsia="en-US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D0" w:rsidRPr="00895636" w:rsidRDefault="006A42D0" w:rsidP="00452F6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52F63" w:rsidRPr="00895636" w:rsidRDefault="00452F63" w:rsidP="00452F63">
      <w:pPr>
        <w:tabs>
          <w:tab w:val="left" w:pos="0"/>
        </w:tabs>
        <w:ind w:firstLine="600"/>
        <w:jc w:val="both"/>
      </w:pPr>
    </w:p>
    <w:p w:rsidR="0074668D" w:rsidRPr="00166C18" w:rsidRDefault="00452F63" w:rsidP="00166C18">
      <w:pPr>
        <w:tabs>
          <w:tab w:val="left" w:pos="0"/>
        </w:tabs>
        <w:ind w:firstLine="600"/>
        <w:jc w:val="both"/>
      </w:pPr>
      <w:r>
        <w:t>Из результатов мы видим, что средний балл не только ниже, но даже в несколько раз ниже, чем по России.</w:t>
      </w:r>
    </w:p>
    <w:p w:rsidR="0074668D" w:rsidRDefault="0074668D" w:rsidP="002144D3">
      <w:pPr>
        <w:tabs>
          <w:tab w:val="left" w:pos="0"/>
        </w:tabs>
        <w:ind w:firstLine="600"/>
        <w:jc w:val="right"/>
      </w:pPr>
    </w:p>
    <w:p w:rsidR="002144D3" w:rsidRPr="008C1D45" w:rsidRDefault="002144D3" w:rsidP="002144D3">
      <w:pPr>
        <w:tabs>
          <w:tab w:val="left" w:pos="0"/>
        </w:tabs>
        <w:jc w:val="both"/>
        <w:rPr>
          <w:b/>
        </w:rPr>
      </w:pPr>
      <w:r w:rsidRPr="008C1D45">
        <w:rPr>
          <w:b/>
        </w:rPr>
        <w:t>Результаты по предметам:</w:t>
      </w:r>
    </w:p>
    <w:tbl>
      <w:tblPr>
        <w:tblStyle w:val="af1"/>
        <w:tblW w:w="0" w:type="auto"/>
        <w:jc w:val="center"/>
        <w:tblLook w:val="04A0"/>
      </w:tblPr>
      <w:tblGrid>
        <w:gridCol w:w="2093"/>
        <w:gridCol w:w="1984"/>
        <w:gridCol w:w="2513"/>
        <w:gridCol w:w="2590"/>
      </w:tblGrid>
      <w:tr w:rsidR="002144D3" w:rsidRPr="008C1D45" w:rsidTr="002144D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2144D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C1D45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2144D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C1D45">
              <w:rPr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8C1D45">
              <w:rPr>
                <w:b/>
                <w:sz w:val="24"/>
                <w:szCs w:val="24"/>
                <w:lang w:eastAsia="en-US"/>
              </w:rPr>
              <w:t>сдававших</w:t>
            </w:r>
            <w:proofErr w:type="gramEnd"/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2144D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C1D45">
              <w:rPr>
                <w:b/>
                <w:sz w:val="24"/>
                <w:szCs w:val="24"/>
                <w:lang w:eastAsia="en-US"/>
              </w:rPr>
              <w:t>Справились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2144D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C1D45">
              <w:rPr>
                <w:b/>
                <w:sz w:val="24"/>
                <w:szCs w:val="24"/>
                <w:lang w:eastAsia="en-US"/>
              </w:rPr>
              <w:t>Не справились</w:t>
            </w:r>
          </w:p>
        </w:tc>
      </w:tr>
      <w:tr w:rsidR="002144D3" w:rsidRPr="00895636" w:rsidTr="002144D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2144D3" w:rsidP="008C1D45">
            <w:pPr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2144D3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144D3" w:rsidRPr="00895636" w:rsidTr="002144D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2144D3" w:rsidP="008C1D45">
            <w:pPr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144D3" w:rsidRPr="00895636" w:rsidTr="002144D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2144D3" w:rsidP="008C1D45">
            <w:pPr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144D3" w:rsidRPr="00895636" w:rsidTr="002144D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2144D3" w:rsidP="008C1D45">
            <w:pPr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44D3" w:rsidRPr="00895636" w:rsidTr="002144D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2144D3" w:rsidP="008C1D45">
            <w:pPr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144D3" w:rsidRPr="00895636" w:rsidTr="002144D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2144D3" w:rsidP="008C1D45">
            <w:pPr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144D3" w:rsidRPr="00895636" w:rsidTr="002144D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2144D3" w:rsidP="008C1D45">
            <w:pPr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144D3" w:rsidRPr="00895636" w:rsidTr="002144D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2144D3" w:rsidP="008C1D45">
            <w:pPr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95636" w:rsidRDefault="00150C3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563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2144D3" w:rsidRPr="00895636" w:rsidRDefault="002144D3" w:rsidP="00150C32">
      <w:pPr>
        <w:tabs>
          <w:tab w:val="left" w:pos="0"/>
        </w:tabs>
        <w:ind w:firstLine="600"/>
        <w:jc w:val="both"/>
        <w:rPr>
          <w:b/>
        </w:rPr>
      </w:pPr>
      <w:r w:rsidRPr="00895636">
        <w:rPr>
          <w:b/>
        </w:rPr>
        <w:t xml:space="preserve">Выводы: </w:t>
      </w:r>
    </w:p>
    <w:p w:rsidR="00150C32" w:rsidRPr="00150C32" w:rsidRDefault="00150C32" w:rsidP="00150C32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  <w:r w:rsidRPr="00AB5907">
        <w:rPr>
          <w:sz w:val="28"/>
          <w:szCs w:val="28"/>
        </w:rPr>
        <w:t>Не справились с работой   по химии,</w:t>
      </w:r>
      <w:r w:rsidR="00AB5907" w:rsidRPr="00AB5907">
        <w:rPr>
          <w:sz w:val="28"/>
          <w:szCs w:val="28"/>
        </w:rPr>
        <w:t xml:space="preserve"> </w:t>
      </w:r>
      <w:r w:rsidRPr="00AB5907">
        <w:rPr>
          <w:sz w:val="28"/>
          <w:szCs w:val="28"/>
        </w:rPr>
        <w:t>биологии</w:t>
      </w:r>
      <w:r>
        <w:rPr>
          <w:b/>
          <w:sz w:val="28"/>
          <w:szCs w:val="28"/>
        </w:rPr>
        <w:t>.</w:t>
      </w:r>
    </w:p>
    <w:p w:rsidR="002144D3" w:rsidRPr="00A92FF0" w:rsidRDefault="002144D3" w:rsidP="002144D3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A92FF0">
        <w:rPr>
          <w:sz w:val="28"/>
          <w:szCs w:val="28"/>
        </w:rPr>
        <w:t>Самы</w:t>
      </w:r>
      <w:r w:rsidR="00150C32">
        <w:rPr>
          <w:sz w:val="28"/>
          <w:szCs w:val="28"/>
        </w:rPr>
        <w:t>й высокий средний балл по обществознанию (46</w:t>
      </w:r>
      <w:r w:rsidRPr="00A92FF0">
        <w:rPr>
          <w:sz w:val="28"/>
          <w:szCs w:val="28"/>
        </w:rPr>
        <w:t>).</w:t>
      </w:r>
      <w:r w:rsidR="00150C32">
        <w:rPr>
          <w:sz w:val="28"/>
          <w:szCs w:val="28"/>
        </w:rPr>
        <w:t xml:space="preserve"> Самый низкий балл по биологии химии (23,29)</w:t>
      </w:r>
      <w:r w:rsidRPr="00A92FF0">
        <w:rPr>
          <w:sz w:val="28"/>
          <w:szCs w:val="28"/>
        </w:rPr>
        <w:t>. Не прошли порог бо</w:t>
      </w:r>
      <w:r w:rsidR="00150C32">
        <w:rPr>
          <w:sz w:val="28"/>
          <w:szCs w:val="28"/>
        </w:rPr>
        <w:t xml:space="preserve">льше всего по обществознанию – 6 человека. </w:t>
      </w:r>
    </w:p>
    <w:p w:rsidR="002144D3" w:rsidRDefault="002144D3" w:rsidP="00452F63">
      <w:pPr>
        <w:tabs>
          <w:tab w:val="left" w:pos="1965"/>
        </w:tabs>
        <w:ind w:firstLine="600"/>
        <w:jc w:val="both"/>
        <w:rPr>
          <w:sz w:val="28"/>
          <w:szCs w:val="28"/>
        </w:rPr>
      </w:pPr>
      <w:r w:rsidRPr="00A92FF0">
        <w:rPr>
          <w:sz w:val="28"/>
          <w:szCs w:val="28"/>
        </w:rPr>
        <w:t xml:space="preserve">Наиболее популярными предметами по выбору в форме ЕГЭ были история и обществознание. Учащиеся выбирали те предметы, которые им нужны при поступлении в ВУЗы. </w:t>
      </w:r>
    </w:p>
    <w:p w:rsidR="00452F63" w:rsidRPr="00A92FF0" w:rsidRDefault="00452F63" w:rsidP="00452F63">
      <w:pPr>
        <w:tabs>
          <w:tab w:val="left" w:pos="1965"/>
        </w:tabs>
        <w:ind w:firstLine="600"/>
        <w:jc w:val="both"/>
        <w:rPr>
          <w:sz w:val="28"/>
          <w:szCs w:val="28"/>
        </w:rPr>
      </w:pPr>
    </w:p>
    <w:p w:rsidR="002144D3" w:rsidRPr="00A92FF0" w:rsidRDefault="002144D3" w:rsidP="002144D3">
      <w:pPr>
        <w:jc w:val="center"/>
        <w:rPr>
          <w:b/>
          <w:sz w:val="28"/>
          <w:szCs w:val="28"/>
        </w:rPr>
      </w:pPr>
      <w:r w:rsidRPr="00A92FF0">
        <w:rPr>
          <w:b/>
          <w:sz w:val="28"/>
          <w:szCs w:val="28"/>
        </w:rPr>
        <w:t>Показатели уровня учебных достижений обучающихся 11 класса в сравнении за 3 года (предметы по выбору)</w:t>
      </w:r>
    </w:p>
    <w:p w:rsidR="002144D3" w:rsidRPr="00A92FF0" w:rsidRDefault="002144D3" w:rsidP="002144D3">
      <w:pPr>
        <w:jc w:val="center"/>
        <w:rPr>
          <w:b/>
          <w:sz w:val="28"/>
          <w:szCs w:val="28"/>
        </w:rPr>
      </w:pPr>
    </w:p>
    <w:tbl>
      <w:tblPr>
        <w:tblStyle w:val="af1"/>
        <w:tblW w:w="9039" w:type="dxa"/>
        <w:jc w:val="center"/>
        <w:tblLook w:val="04A0"/>
      </w:tblPr>
      <w:tblGrid>
        <w:gridCol w:w="2060"/>
        <w:gridCol w:w="733"/>
        <w:gridCol w:w="814"/>
        <w:gridCol w:w="683"/>
        <w:gridCol w:w="733"/>
        <w:gridCol w:w="814"/>
        <w:gridCol w:w="719"/>
        <w:gridCol w:w="780"/>
        <w:gridCol w:w="868"/>
        <w:gridCol w:w="835"/>
      </w:tblGrid>
      <w:tr w:rsidR="002144D3" w:rsidRPr="00A92FF0" w:rsidTr="002144D3">
        <w:trPr>
          <w:trHeight w:val="300"/>
          <w:jc w:val="center"/>
        </w:trPr>
        <w:tc>
          <w:tcPr>
            <w:tcW w:w="2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1D45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AB59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1D45">
              <w:rPr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3" w:rsidRPr="008C1D45" w:rsidRDefault="00AB59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1D45">
              <w:rPr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24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AB59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1D45">
              <w:rPr>
                <w:b/>
                <w:sz w:val="28"/>
                <w:szCs w:val="28"/>
                <w:lang w:eastAsia="en-US"/>
              </w:rPr>
              <w:t>2021-2022</w:t>
            </w:r>
          </w:p>
        </w:tc>
      </w:tr>
      <w:tr w:rsidR="002144D3" w:rsidTr="002144D3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2144D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Мин.</w:t>
            </w:r>
          </w:p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балл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Макс.</w:t>
            </w:r>
          </w:p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балл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proofErr w:type="gramStart"/>
            <w:r w:rsidRPr="008C1D45">
              <w:rPr>
                <w:b/>
                <w:lang w:eastAsia="en-US"/>
              </w:rPr>
              <w:t>Ср</w:t>
            </w:r>
            <w:proofErr w:type="gramEnd"/>
            <w:r w:rsidRPr="008C1D45">
              <w:rPr>
                <w:b/>
                <w:lang w:eastAsia="en-US"/>
              </w:rPr>
              <w:t>.</w:t>
            </w:r>
          </w:p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Мин.</w:t>
            </w:r>
          </w:p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балл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Макс.</w:t>
            </w:r>
          </w:p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балл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proofErr w:type="gramStart"/>
            <w:r w:rsidRPr="008C1D45">
              <w:rPr>
                <w:b/>
                <w:lang w:eastAsia="en-US"/>
              </w:rPr>
              <w:t>Ср</w:t>
            </w:r>
            <w:proofErr w:type="gramEnd"/>
            <w:r w:rsidRPr="008C1D45">
              <w:rPr>
                <w:b/>
                <w:lang w:eastAsia="en-US"/>
              </w:rPr>
              <w:t>.</w:t>
            </w:r>
          </w:p>
          <w:p w:rsidR="002144D3" w:rsidRPr="008C1D45" w:rsidRDefault="002144D3">
            <w:pPr>
              <w:jc w:val="center"/>
              <w:rPr>
                <w:b/>
                <w:lang w:eastAsia="en-US"/>
              </w:rPr>
            </w:pPr>
            <w:r w:rsidRPr="008C1D45">
              <w:rPr>
                <w:b/>
                <w:lang w:eastAsia="en-US"/>
              </w:rPr>
              <w:t>балл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1D45">
              <w:rPr>
                <w:b/>
                <w:sz w:val="24"/>
                <w:szCs w:val="24"/>
                <w:lang w:eastAsia="en-US"/>
              </w:rPr>
              <w:t>Мин.</w:t>
            </w:r>
          </w:p>
          <w:p w:rsidR="002144D3" w:rsidRPr="008C1D45" w:rsidRDefault="002144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1D45">
              <w:rPr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1D45">
              <w:rPr>
                <w:b/>
                <w:sz w:val="24"/>
                <w:szCs w:val="24"/>
                <w:lang w:eastAsia="en-US"/>
              </w:rPr>
              <w:t>Макс.</w:t>
            </w:r>
          </w:p>
          <w:p w:rsidR="002144D3" w:rsidRPr="008C1D45" w:rsidRDefault="002144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1D45">
              <w:rPr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D3" w:rsidRPr="008C1D45" w:rsidRDefault="002144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8C1D45">
              <w:rPr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8C1D45">
              <w:rPr>
                <w:b/>
                <w:sz w:val="24"/>
                <w:szCs w:val="24"/>
                <w:lang w:eastAsia="en-US"/>
              </w:rPr>
              <w:t>.</w:t>
            </w:r>
          </w:p>
          <w:p w:rsidR="002144D3" w:rsidRPr="008C1D45" w:rsidRDefault="002144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1D45">
              <w:rPr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AB5907" w:rsidTr="002144D3">
        <w:trPr>
          <w:jc w:val="center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AB5907" w:rsidTr="002144D3">
        <w:trPr>
          <w:jc w:val="center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AB5907" w:rsidTr="002144D3">
        <w:trPr>
          <w:jc w:val="center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AB5907" w:rsidTr="002144D3">
        <w:trPr>
          <w:jc w:val="center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AB5907" w:rsidTr="002144D3">
        <w:trPr>
          <w:jc w:val="center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AB5907" w:rsidTr="002144D3">
        <w:trPr>
          <w:jc w:val="center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907" w:rsidRDefault="00AB5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FB32E5" w:rsidTr="002144D3">
        <w:trPr>
          <w:jc w:val="center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FB32E5" w:rsidTr="002144D3">
        <w:trPr>
          <w:jc w:val="center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 w:rsidP="00433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 w:rsidP="00433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32E5" w:rsidRDefault="00FB32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E5" w:rsidRDefault="00FB32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</w:tr>
    </w:tbl>
    <w:p w:rsidR="002144D3" w:rsidRDefault="002144D3" w:rsidP="002144D3"/>
    <w:p w:rsidR="002144D3" w:rsidRDefault="002144D3" w:rsidP="00214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 позволяют сделать вывод о том, что произошло понижение среднег</w:t>
      </w:r>
      <w:r w:rsidR="00FB32E5">
        <w:rPr>
          <w:sz w:val="28"/>
          <w:szCs w:val="28"/>
        </w:rPr>
        <w:t>о балла  по химии, биологии, истории</w:t>
      </w:r>
      <w:r>
        <w:rPr>
          <w:sz w:val="28"/>
          <w:szCs w:val="28"/>
        </w:rPr>
        <w:t xml:space="preserve">, </w:t>
      </w:r>
      <w:r w:rsidR="00FB32E5">
        <w:rPr>
          <w:sz w:val="28"/>
          <w:szCs w:val="28"/>
        </w:rPr>
        <w:t>физики, литературе, английскому языку. П</w:t>
      </w:r>
      <w:r>
        <w:rPr>
          <w:sz w:val="28"/>
          <w:szCs w:val="28"/>
        </w:rPr>
        <w:t xml:space="preserve">овышение по </w:t>
      </w:r>
      <w:r w:rsidR="00FB32E5">
        <w:rPr>
          <w:sz w:val="28"/>
          <w:szCs w:val="28"/>
        </w:rPr>
        <w:t>обществознанию.</w:t>
      </w:r>
    </w:p>
    <w:p w:rsidR="002144D3" w:rsidRDefault="002144D3" w:rsidP="00FB32E5">
      <w:pPr>
        <w:jc w:val="both"/>
        <w:rPr>
          <w:sz w:val="28"/>
          <w:szCs w:val="28"/>
        </w:rPr>
      </w:pPr>
    </w:p>
    <w:p w:rsidR="002144D3" w:rsidRDefault="002144D3" w:rsidP="00214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выявленных проблем будет продолжено формирование трехкомпонентного подхода (система, процесс, результат) к оценке качества образования посредством:  </w:t>
      </w:r>
    </w:p>
    <w:p w:rsidR="002144D3" w:rsidRDefault="002144D3" w:rsidP="00214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продолжения работы через проведение педсоветов, семинаров; </w:t>
      </w:r>
    </w:p>
    <w:p w:rsidR="002144D3" w:rsidRDefault="002144D3" w:rsidP="002144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анализа результатов ЕГЭ.</w:t>
      </w:r>
    </w:p>
    <w:p w:rsidR="002144D3" w:rsidRDefault="002144D3" w:rsidP="002144D3">
      <w:pPr>
        <w:jc w:val="both"/>
        <w:rPr>
          <w:sz w:val="28"/>
          <w:szCs w:val="28"/>
        </w:rPr>
      </w:pPr>
    </w:p>
    <w:p w:rsidR="002144D3" w:rsidRDefault="002144D3" w:rsidP="002144D3">
      <w:pPr>
        <w:tabs>
          <w:tab w:val="left" w:pos="19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2144D3" w:rsidRDefault="00FB32E5" w:rsidP="002144D3">
      <w:pPr>
        <w:tabs>
          <w:tab w:val="left" w:pos="1965"/>
        </w:tabs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2022 года в 11 классе обучалось 25 учеников.  Не подтвердили</w:t>
      </w:r>
      <w:r w:rsidR="002144D3">
        <w:rPr>
          <w:sz w:val="28"/>
          <w:szCs w:val="28"/>
        </w:rPr>
        <w:t xml:space="preserve"> свой </w:t>
      </w:r>
      <w:r>
        <w:rPr>
          <w:sz w:val="28"/>
          <w:szCs w:val="28"/>
        </w:rPr>
        <w:t xml:space="preserve">аттестат с отличием </w:t>
      </w:r>
      <w:proofErr w:type="spellStart"/>
      <w:r>
        <w:rPr>
          <w:sz w:val="28"/>
          <w:szCs w:val="28"/>
        </w:rPr>
        <w:t>Пимичев</w:t>
      </w:r>
      <w:proofErr w:type="spellEnd"/>
      <w:r w:rsidR="00536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и </w:t>
      </w:r>
      <w:proofErr w:type="spellStart"/>
      <w:r>
        <w:rPr>
          <w:sz w:val="28"/>
          <w:szCs w:val="28"/>
        </w:rPr>
        <w:t>Хубежов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  <w:r w:rsidR="002144D3">
        <w:rPr>
          <w:sz w:val="28"/>
          <w:szCs w:val="28"/>
        </w:rPr>
        <w:t xml:space="preserve"> так как не </w:t>
      </w:r>
      <w:r w:rsidR="00536389">
        <w:rPr>
          <w:sz w:val="28"/>
          <w:szCs w:val="28"/>
        </w:rPr>
        <w:t xml:space="preserve">набрали 70 баллов по математике. Аттестат не получил один ученик </w:t>
      </w:r>
      <w:proofErr w:type="spellStart"/>
      <w:r w:rsidR="00536389">
        <w:rPr>
          <w:sz w:val="28"/>
          <w:szCs w:val="28"/>
        </w:rPr>
        <w:t>Багаев</w:t>
      </w:r>
      <w:proofErr w:type="spellEnd"/>
      <w:r w:rsidR="00536389">
        <w:rPr>
          <w:sz w:val="28"/>
          <w:szCs w:val="28"/>
        </w:rPr>
        <w:t xml:space="preserve"> </w:t>
      </w:r>
      <w:proofErr w:type="gramStart"/>
      <w:r w:rsidR="00536389">
        <w:rPr>
          <w:sz w:val="28"/>
          <w:szCs w:val="28"/>
        </w:rPr>
        <w:t>Р</w:t>
      </w:r>
      <w:proofErr w:type="gramEnd"/>
      <w:r w:rsidR="00536389">
        <w:rPr>
          <w:sz w:val="28"/>
          <w:szCs w:val="28"/>
        </w:rPr>
        <w:t>, так как был удален с экзамена по математике за нарушение.</w:t>
      </w:r>
    </w:p>
    <w:p w:rsidR="002144D3" w:rsidRDefault="00536389" w:rsidP="00214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ЕГЭ приняли участие 25</w:t>
      </w:r>
      <w:r w:rsidR="002144D3">
        <w:rPr>
          <w:sz w:val="28"/>
          <w:szCs w:val="28"/>
        </w:rPr>
        <w:t xml:space="preserve"> ученика. Единый государственный экзамен прошел не совсем организованно. За нарушение на </w:t>
      </w:r>
      <w:r>
        <w:rPr>
          <w:sz w:val="28"/>
          <w:szCs w:val="28"/>
        </w:rPr>
        <w:t>ЕГЭ (обнаружен телефон</w:t>
      </w:r>
      <w:r w:rsidR="002144D3">
        <w:rPr>
          <w:sz w:val="28"/>
          <w:szCs w:val="28"/>
        </w:rPr>
        <w:t xml:space="preserve">) был удален один ученик – </w:t>
      </w:r>
      <w:proofErr w:type="spellStart"/>
      <w:r>
        <w:rPr>
          <w:sz w:val="28"/>
          <w:szCs w:val="28"/>
        </w:rPr>
        <w:t>Багаев</w:t>
      </w:r>
      <w:proofErr w:type="spellEnd"/>
      <w:r>
        <w:rPr>
          <w:sz w:val="28"/>
          <w:szCs w:val="28"/>
        </w:rPr>
        <w:t xml:space="preserve"> Р.</w:t>
      </w:r>
    </w:p>
    <w:p w:rsidR="002144D3" w:rsidRDefault="002144D3" w:rsidP="00214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ходе итоговой аттестации были соблюдены все требования. Итоговая аттестация прошла удовлетворительно. Но, знания учащихся на экзаменах подтвердились не по всем</w:t>
      </w:r>
      <w:r>
        <w:t xml:space="preserve"> </w:t>
      </w:r>
      <w:r>
        <w:rPr>
          <w:sz w:val="28"/>
          <w:szCs w:val="28"/>
        </w:rPr>
        <w:t xml:space="preserve">предметам. Поставленные задачи итоговой аттестации выполнены не в полном объеме. В будущем планируется продолжить работу с учителями-предметниками, работающими в выпускных классах, направить деятельность учащихся на улучшение результатов знаний; воспитывать личность, способную к самоопределению и самореализации; следить за выполнением всех требований реализации государственного образовательного стандарта по учебным предметам. </w:t>
      </w:r>
    </w:p>
    <w:p w:rsidR="002144D3" w:rsidRDefault="00536389" w:rsidP="002144D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результате, из 25 учащихся получили аттестаты </w:t>
      </w:r>
      <w:r w:rsidR="002144D3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человека</w:t>
      </w:r>
      <w:r w:rsidR="002144D3">
        <w:rPr>
          <w:sz w:val="28"/>
          <w:szCs w:val="28"/>
        </w:rPr>
        <w:t xml:space="preserve">. </w:t>
      </w:r>
    </w:p>
    <w:p w:rsidR="002144D3" w:rsidRDefault="002144D3" w:rsidP="002144D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успешно сдать экзамены по выбору смогли не все. </w:t>
      </w:r>
    </w:p>
    <w:p w:rsidR="002144D3" w:rsidRDefault="002144D3" w:rsidP="002144D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Некоторые учащиеся не смогли перешагнуть порог по предметам:</w:t>
      </w:r>
    </w:p>
    <w:p w:rsidR="002144D3" w:rsidRDefault="00536389" w:rsidP="002144D3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история - 3, обществознание - 6, химия - 3, биология - 2,  физика </w:t>
      </w:r>
      <w:r w:rsidR="002144D3">
        <w:rPr>
          <w:sz w:val="28"/>
          <w:szCs w:val="28"/>
        </w:rPr>
        <w:t>-1.</w:t>
      </w:r>
    </w:p>
    <w:p w:rsidR="002144D3" w:rsidRDefault="002144D3" w:rsidP="002144D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справились:</w:t>
      </w:r>
    </w:p>
    <w:p w:rsidR="002144D3" w:rsidRDefault="00536389" w:rsidP="00AE6B4F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 1 экзаменом </w:t>
      </w:r>
      <w:r w:rsidR="00AE6B4F">
        <w:rPr>
          <w:sz w:val="28"/>
          <w:szCs w:val="28"/>
        </w:rPr>
        <w:t>3</w:t>
      </w:r>
      <w:r w:rsidR="002144D3">
        <w:rPr>
          <w:sz w:val="28"/>
          <w:szCs w:val="28"/>
        </w:rPr>
        <w:t xml:space="preserve"> выпускников (</w:t>
      </w:r>
      <w:proofErr w:type="spellStart"/>
      <w:r w:rsidR="00AE6B4F">
        <w:rPr>
          <w:sz w:val="28"/>
          <w:szCs w:val="28"/>
          <w:lang w:eastAsia="en-US"/>
        </w:rPr>
        <w:t>Джиоев</w:t>
      </w:r>
      <w:proofErr w:type="spellEnd"/>
      <w:proofErr w:type="gramStart"/>
      <w:r w:rsidR="00AE6B4F">
        <w:rPr>
          <w:sz w:val="28"/>
          <w:szCs w:val="28"/>
          <w:lang w:eastAsia="en-US"/>
        </w:rPr>
        <w:t xml:space="preserve"> В</w:t>
      </w:r>
      <w:proofErr w:type="gramEnd"/>
      <w:r w:rsidR="00AE6B4F">
        <w:rPr>
          <w:sz w:val="28"/>
          <w:szCs w:val="28"/>
          <w:lang w:eastAsia="en-US"/>
        </w:rPr>
        <w:t>,</w:t>
      </w:r>
      <w:r w:rsidR="00AE6B4F" w:rsidRPr="00AE6B4F">
        <w:rPr>
          <w:sz w:val="28"/>
          <w:szCs w:val="28"/>
          <w:lang w:eastAsia="en-US"/>
        </w:rPr>
        <w:t xml:space="preserve"> </w:t>
      </w:r>
      <w:proofErr w:type="spellStart"/>
      <w:r w:rsidR="00AE6B4F">
        <w:rPr>
          <w:sz w:val="28"/>
          <w:szCs w:val="28"/>
          <w:lang w:eastAsia="en-US"/>
        </w:rPr>
        <w:t>Сабанова</w:t>
      </w:r>
      <w:proofErr w:type="spellEnd"/>
      <w:r w:rsidR="00AE6B4F">
        <w:rPr>
          <w:sz w:val="28"/>
          <w:szCs w:val="28"/>
          <w:lang w:eastAsia="en-US"/>
        </w:rPr>
        <w:t xml:space="preserve"> Д,</w:t>
      </w:r>
      <w:r w:rsidR="00AE6B4F" w:rsidRPr="00AE6B4F">
        <w:rPr>
          <w:sz w:val="28"/>
          <w:szCs w:val="28"/>
          <w:lang w:eastAsia="en-US"/>
        </w:rPr>
        <w:t xml:space="preserve"> </w:t>
      </w:r>
      <w:proofErr w:type="spellStart"/>
      <w:r w:rsidR="00AE6B4F">
        <w:rPr>
          <w:sz w:val="28"/>
          <w:szCs w:val="28"/>
          <w:lang w:eastAsia="en-US"/>
        </w:rPr>
        <w:t>Токова</w:t>
      </w:r>
      <w:proofErr w:type="spellEnd"/>
      <w:r w:rsidR="00AE6B4F">
        <w:rPr>
          <w:sz w:val="28"/>
          <w:szCs w:val="28"/>
          <w:lang w:eastAsia="en-US"/>
        </w:rPr>
        <w:t xml:space="preserve"> М)</w:t>
      </w:r>
    </w:p>
    <w:p w:rsidR="00B72450" w:rsidRDefault="00B72450" w:rsidP="00B72450">
      <w:pPr>
        <w:tabs>
          <w:tab w:val="left" w:pos="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2144D3">
        <w:rPr>
          <w:sz w:val="28"/>
          <w:szCs w:val="28"/>
        </w:rPr>
        <w:t>- с 2</w:t>
      </w:r>
      <w:r w:rsidR="00536389">
        <w:rPr>
          <w:sz w:val="28"/>
          <w:szCs w:val="28"/>
        </w:rPr>
        <w:t xml:space="preserve"> экзаменами </w:t>
      </w:r>
      <w:r>
        <w:rPr>
          <w:sz w:val="28"/>
          <w:szCs w:val="28"/>
        </w:rPr>
        <w:t>5</w:t>
      </w:r>
      <w:r w:rsidR="00AE6B4F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="00AE6B4F">
        <w:rPr>
          <w:sz w:val="28"/>
          <w:szCs w:val="28"/>
        </w:rPr>
        <w:t xml:space="preserve"> (</w:t>
      </w:r>
      <w:proofErr w:type="spellStart"/>
      <w:r w:rsidR="00AE6B4F">
        <w:rPr>
          <w:sz w:val="28"/>
          <w:szCs w:val="28"/>
          <w:lang w:eastAsia="en-US"/>
        </w:rPr>
        <w:t>Цаликов</w:t>
      </w:r>
      <w:proofErr w:type="spellEnd"/>
      <w:r w:rsidR="00AE6B4F">
        <w:rPr>
          <w:sz w:val="28"/>
          <w:szCs w:val="28"/>
          <w:lang w:eastAsia="en-US"/>
        </w:rPr>
        <w:t xml:space="preserve"> К,</w:t>
      </w:r>
      <w:r w:rsidR="00AE6B4F" w:rsidRPr="00AE6B4F">
        <w:rPr>
          <w:sz w:val="28"/>
          <w:szCs w:val="28"/>
          <w:lang w:eastAsia="en-US"/>
        </w:rPr>
        <w:t xml:space="preserve"> </w:t>
      </w:r>
      <w:proofErr w:type="spellStart"/>
      <w:r w:rsidR="00AE6B4F">
        <w:rPr>
          <w:sz w:val="28"/>
          <w:szCs w:val="28"/>
          <w:lang w:eastAsia="en-US"/>
        </w:rPr>
        <w:t>Багаев</w:t>
      </w:r>
      <w:proofErr w:type="spellEnd"/>
      <w:r w:rsidR="00AE6B4F">
        <w:rPr>
          <w:sz w:val="28"/>
          <w:szCs w:val="28"/>
          <w:lang w:eastAsia="en-US"/>
        </w:rPr>
        <w:t xml:space="preserve"> Р, </w:t>
      </w:r>
      <w:proofErr w:type="spellStart"/>
      <w:r w:rsidR="00AE6B4F">
        <w:rPr>
          <w:sz w:val="28"/>
          <w:szCs w:val="28"/>
          <w:lang w:eastAsia="en-US"/>
        </w:rPr>
        <w:t>Багаева</w:t>
      </w:r>
      <w:proofErr w:type="spellEnd"/>
      <w:proofErr w:type="gramStart"/>
      <w:r w:rsidR="00AE6B4F">
        <w:rPr>
          <w:sz w:val="28"/>
          <w:szCs w:val="28"/>
          <w:lang w:eastAsia="en-US"/>
        </w:rPr>
        <w:t xml:space="preserve"> Д</w:t>
      </w:r>
      <w:proofErr w:type="gramEnd"/>
      <w:r>
        <w:rPr>
          <w:sz w:val="28"/>
          <w:szCs w:val="28"/>
          <w:lang w:eastAsia="en-US"/>
        </w:rPr>
        <w:t xml:space="preserve">,  </w:t>
      </w:r>
    </w:p>
    <w:p w:rsidR="00AE6B4F" w:rsidRDefault="00B72450" w:rsidP="00B72450">
      <w:pPr>
        <w:tabs>
          <w:tab w:val="left" w:pos="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</w:t>
      </w:r>
      <w:proofErr w:type="spellStart"/>
      <w:r w:rsidR="00AE6B4F">
        <w:rPr>
          <w:sz w:val="28"/>
          <w:szCs w:val="28"/>
          <w:lang w:eastAsia="en-US"/>
        </w:rPr>
        <w:t>Гугкаев</w:t>
      </w:r>
      <w:proofErr w:type="spellEnd"/>
      <w:proofErr w:type="gramStart"/>
      <w:r w:rsidR="00AE6B4F">
        <w:rPr>
          <w:sz w:val="28"/>
          <w:szCs w:val="28"/>
          <w:lang w:eastAsia="en-US"/>
        </w:rPr>
        <w:t xml:space="preserve"> А</w:t>
      </w:r>
      <w:proofErr w:type="gramEnd"/>
      <w:r>
        <w:rPr>
          <w:sz w:val="28"/>
          <w:szCs w:val="28"/>
          <w:lang w:eastAsia="en-US"/>
        </w:rPr>
        <w:t xml:space="preserve">, </w:t>
      </w:r>
      <w:proofErr w:type="spellStart"/>
      <w:r w:rsidR="00AE6B4F">
        <w:rPr>
          <w:sz w:val="28"/>
          <w:szCs w:val="28"/>
          <w:lang w:eastAsia="en-US"/>
        </w:rPr>
        <w:t>РамоновС</w:t>
      </w:r>
      <w:proofErr w:type="spellEnd"/>
      <w:r>
        <w:rPr>
          <w:sz w:val="28"/>
          <w:szCs w:val="28"/>
          <w:lang w:eastAsia="en-US"/>
        </w:rPr>
        <w:t>)</w:t>
      </w:r>
    </w:p>
    <w:p w:rsidR="00B72450" w:rsidRDefault="00B72450" w:rsidP="00B72450">
      <w:pPr>
        <w:tabs>
          <w:tab w:val="left" w:pos="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с 3 экзаменами 2 выпускников (</w:t>
      </w:r>
      <w:proofErr w:type="spellStart"/>
      <w:r>
        <w:rPr>
          <w:sz w:val="28"/>
          <w:szCs w:val="28"/>
          <w:lang w:eastAsia="en-US"/>
        </w:rPr>
        <w:t>БицоеваЭ</w:t>
      </w:r>
      <w:proofErr w:type="spellEnd"/>
      <w:r>
        <w:rPr>
          <w:sz w:val="28"/>
          <w:szCs w:val="28"/>
          <w:lang w:eastAsia="en-US"/>
        </w:rPr>
        <w:t>,</w:t>
      </w:r>
      <w:r w:rsidRPr="00B72450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Бароева</w:t>
      </w:r>
      <w:proofErr w:type="spellEnd"/>
      <w:r>
        <w:rPr>
          <w:sz w:val="28"/>
          <w:szCs w:val="28"/>
          <w:lang w:eastAsia="en-US"/>
        </w:rPr>
        <w:t xml:space="preserve"> Ф)</w:t>
      </w:r>
    </w:p>
    <w:p w:rsidR="002144D3" w:rsidRDefault="002144D3" w:rsidP="002144D3">
      <w:pPr>
        <w:tabs>
          <w:tab w:val="left" w:pos="1965"/>
        </w:tabs>
        <w:jc w:val="both"/>
        <w:rPr>
          <w:sz w:val="28"/>
          <w:szCs w:val="28"/>
        </w:rPr>
      </w:pPr>
    </w:p>
    <w:p w:rsidR="002144D3" w:rsidRDefault="00536389" w:rsidP="002144D3">
      <w:pPr>
        <w:tabs>
          <w:tab w:val="left" w:pos="196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ЕГЭ-2022</w:t>
      </w:r>
      <w:r w:rsidR="002144D3">
        <w:rPr>
          <w:sz w:val="28"/>
          <w:szCs w:val="28"/>
        </w:rPr>
        <w:t xml:space="preserve"> и контроль качества </w:t>
      </w:r>
      <w:proofErr w:type="spellStart"/>
      <w:r w:rsidR="002144D3">
        <w:rPr>
          <w:sz w:val="28"/>
          <w:szCs w:val="28"/>
        </w:rPr>
        <w:t>обученности</w:t>
      </w:r>
      <w:proofErr w:type="spellEnd"/>
      <w:r w:rsidR="002144D3">
        <w:rPr>
          <w:sz w:val="28"/>
          <w:szCs w:val="28"/>
        </w:rPr>
        <w:t xml:space="preserve"> обучающихся 11-х классов выявил ряд пробелов:</w:t>
      </w:r>
    </w:p>
    <w:p w:rsidR="002144D3" w:rsidRDefault="002144D3" w:rsidP="002144D3">
      <w:pPr>
        <w:tabs>
          <w:tab w:val="left" w:pos="196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 недостаточное стимулирование познавательной активности школьников со стороны учителей, родителей обучающихся;</w:t>
      </w:r>
    </w:p>
    <w:p w:rsidR="002144D3" w:rsidRDefault="002144D3" w:rsidP="002144D3">
      <w:pPr>
        <w:tabs>
          <w:tab w:val="left" w:pos="196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 недостаточный уровень работы по индивидуализации и дифференциации обучения учащихся;</w:t>
      </w:r>
    </w:p>
    <w:p w:rsidR="002144D3" w:rsidRDefault="002144D3" w:rsidP="002144D3">
      <w:pPr>
        <w:tabs>
          <w:tab w:val="left" w:pos="196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мотивации получения знаний у учащихся;</w:t>
      </w:r>
    </w:p>
    <w:p w:rsidR="002144D3" w:rsidRDefault="002144D3" w:rsidP="002144D3">
      <w:pPr>
        <w:tabs>
          <w:tab w:val="left" w:pos="196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пропуски учащимися учебных занятий, как по уважительной, так и неуважительной причине; </w:t>
      </w:r>
    </w:p>
    <w:p w:rsidR="002144D3" w:rsidRDefault="002144D3" w:rsidP="002144D3">
      <w:pPr>
        <w:tabs>
          <w:tab w:val="left" w:pos="196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 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ЕГЭ.</w:t>
      </w:r>
    </w:p>
    <w:p w:rsidR="00641B7A" w:rsidRDefault="00641B7A" w:rsidP="002144D3">
      <w:pPr>
        <w:tabs>
          <w:tab w:val="left" w:pos="196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ЕГЭ в этом году очень низкие, плохо ведется подготовка к экзаменам и не проводятся в течение года тренировочные экзамены по выбору. Следует   серьезнее проводить работу с учащимися и их родителями </w:t>
      </w:r>
      <w:r>
        <w:rPr>
          <w:sz w:val="28"/>
          <w:szCs w:val="28"/>
        </w:rPr>
        <w:lastRenderedPageBreak/>
        <w:t xml:space="preserve">по выбору предметов для сдачи ЕГЭ. Если учащиеся не достаточно подготовлены к предметам, зачем </w:t>
      </w:r>
      <w:r w:rsidR="003A3798">
        <w:rPr>
          <w:sz w:val="28"/>
          <w:szCs w:val="28"/>
        </w:rPr>
        <w:t xml:space="preserve">их сдавать и подводить учителей. </w:t>
      </w:r>
    </w:p>
    <w:p w:rsidR="002144D3" w:rsidRDefault="002144D3" w:rsidP="002144D3">
      <w:pPr>
        <w:tabs>
          <w:tab w:val="left" w:pos="1965"/>
        </w:tabs>
        <w:ind w:firstLine="600"/>
        <w:jc w:val="both"/>
        <w:rPr>
          <w:b/>
          <w:sz w:val="28"/>
          <w:szCs w:val="28"/>
        </w:rPr>
      </w:pPr>
    </w:p>
    <w:p w:rsidR="002144D3" w:rsidRDefault="002144D3" w:rsidP="002144D3">
      <w:pPr>
        <w:tabs>
          <w:tab w:val="left" w:pos="1965"/>
        </w:tabs>
        <w:ind w:firstLine="600"/>
        <w:jc w:val="both"/>
        <w:rPr>
          <w:b/>
          <w:sz w:val="28"/>
          <w:szCs w:val="28"/>
        </w:rPr>
      </w:pPr>
    </w:p>
    <w:p w:rsidR="002144D3" w:rsidRDefault="00B72450" w:rsidP="002144D3">
      <w:pPr>
        <w:tabs>
          <w:tab w:val="left" w:pos="1965"/>
        </w:tabs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выводы по ГИА-2022</w:t>
      </w:r>
      <w:r w:rsidR="002144D3">
        <w:rPr>
          <w:b/>
          <w:sz w:val="28"/>
          <w:szCs w:val="28"/>
        </w:rPr>
        <w:t>:</w:t>
      </w:r>
    </w:p>
    <w:p w:rsidR="002144D3" w:rsidRDefault="002144D3" w:rsidP="002144D3">
      <w:pPr>
        <w:ind w:firstLine="600"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В соответствии с планом мероприятий по подготовке к государственной итоговой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аттестации в МБОУ СОШ №43 была сформирована нормативно-правовая база,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регламентирующая деятельность администрации школы, учителей и учащихся. Были оформлены стенды в рекреации 1 этажа школы, на которых размещена основная информация, касающаяся особенностей проведения ОГЭ и ЕГЭ в 202</w:t>
      </w:r>
      <w:r w:rsidR="00B72450">
        <w:rPr>
          <w:rStyle w:val="markedcontent"/>
          <w:sz w:val="28"/>
          <w:szCs w:val="28"/>
        </w:rPr>
        <w:t>2</w:t>
      </w:r>
      <w:r>
        <w:rPr>
          <w:rStyle w:val="markedcontent"/>
          <w:sz w:val="28"/>
          <w:szCs w:val="28"/>
        </w:rPr>
        <w:t xml:space="preserve"> </w:t>
      </w:r>
      <w:r w:rsidR="00895636">
        <w:rPr>
          <w:rStyle w:val="markedcontent"/>
          <w:sz w:val="28"/>
          <w:szCs w:val="28"/>
        </w:rPr>
        <w:t xml:space="preserve">года. На стенде </w:t>
      </w:r>
      <w:r w:rsidR="00367D3F">
        <w:rPr>
          <w:rStyle w:val="markedcontent"/>
          <w:sz w:val="28"/>
          <w:szCs w:val="28"/>
        </w:rPr>
        <w:t xml:space="preserve"> были </w:t>
      </w:r>
      <w:r w:rsidR="00895636">
        <w:rPr>
          <w:rStyle w:val="markedcontent"/>
          <w:sz w:val="28"/>
          <w:szCs w:val="28"/>
        </w:rPr>
        <w:t>размещены п</w:t>
      </w:r>
      <w:r>
        <w:rPr>
          <w:rStyle w:val="markedcontent"/>
          <w:sz w:val="28"/>
          <w:szCs w:val="28"/>
        </w:rPr>
        <w:t>равила заполнения бланков, советы психологов по преодолению тревожности, связанной с прохождением итоговой аттестации, ссылки на основные образовательные интернет - порталы, сроки проведения государств</w:t>
      </w:r>
      <w:r w:rsidR="00B72450">
        <w:rPr>
          <w:rStyle w:val="markedcontent"/>
          <w:sz w:val="28"/>
          <w:szCs w:val="28"/>
        </w:rPr>
        <w:t>енной итоговой аттестации в 2022</w:t>
      </w:r>
      <w:r w:rsidR="00367D3F">
        <w:rPr>
          <w:rStyle w:val="markedcontent"/>
          <w:sz w:val="28"/>
          <w:szCs w:val="28"/>
        </w:rPr>
        <w:t xml:space="preserve"> году и </w:t>
      </w:r>
      <w:r>
        <w:rPr>
          <w:rStyle w:val="markedcontent"/>
          <w:sz w:val="28"/>
          <w:szCs w:val="28"/>
        </w:rPr>
        <w:t xml:space="preserve"> другая полезная информация. </w:t>
      </w:r>
    </w:p>
    <w:p w:rsidR="002144D3" w:rsidRDefault="002144D3" w:rsidP="002144D3">
      <w:pPr>
        <w:ind w:firstLine="600"/>
        <w:jc w:val="both"/>
      </w:pPr>
      <w:r>
        <w:rPr>
          <w:rStyle w:val="markedcontent"/>
          <w:sz w:val="28"/>
          <w:szCs w:val="28"/>
        </w:rPr>
        <w:t>Согласно утвержденному плану в течение года были проведен</w:t>
      </w:r>
      <w:r w:rsidR="00367D3F">
        <w:rPr>
          <w:rStyle w:val="markedcontent"/>
          <w:sz w:val="28"/>
          <w:szCs w:val="28"/>
        </w:rPr>
        <w:t xml:space="preserve">ы единые ученические собрания, </w:t>
      </w:r>
      <w:r>
        <w:rPr>
          <w:rStyle w:val="markedcontent"/>
          <w:sz w:val="28"/>
          <w:szCs w:val="28"/>
        </w:rPr>
        <w:t>классные часы</w:t>
      </w:r>
      <w:r w:rsidR="00367D3F">
        <w:rPr>
          <w:rStyle w:val="markedcontent"/>
          <w:sz w:val="28"/>
          <w:szCs w:val="28"/>
        </w:rPr>
        <w:t xml:space="preserve"> и родительские собрания </w:t>
      </w:r>
      <w:r>
        <w:rPr>
          <w:rStyle w:val="markedcontent"/>
          <w:sz w:val="28"/>
          <w:szCs w:val="28"/>
        </w:rPr>
        <w:t xml:space="preserve"> </w:t>
      </w:r>
      <w:r w:rsidR="00895636">
        <w:rPr>
          <w:rStyle w:val="markedcontent"/>
          <w:sz w:val="28"/>
          <w:szCs w:val="28"/>
        </w:rPr>
        <w:t>для учащихся 9-х, 11-го классов</w:t>
      </w:r>
      <w:r w:rsidR="00367D3F">
        <w:rPr>
          <w:rStyle w:val="markedcontent"/>
          <w:sz w:val="28"/>
          <w:szCs w:val="28"/>
        </w:rPr>
        <w:t>,</w:t>
      </w:r>
      <w:r w:rsidR="00895636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где выпускники </w:t>
      </w:r>
      <w:r w:rsidR="00895636">
        <w:rPr>
          <w:rStyle w:val="markedcontent"/>
          <w:sz w:val="28"/>
          <w:szCs w:val="28"/>
        </w:rPr>
        <w:t xml:space="preserve"> и их родители </w:t>
      </w:r>
      <w:r>
        <w:rPr>
          <w:rStyle w:val="markedcontent"/>
          <w:sz w:val="28"/>
          <w:szCs w:val="28"/>
        </w:rPr>
        <w:t>были ознакомлены с нормативно-прав</w:t>
      </w:r>
      <w:r w:rsidR="00B72450">
        <w:rPr>
          <w:rStyle w:val="markedcontent"/>
          <w:sz w:val="28"/>
          <w:szCs w:val="28"/>
        </w:rPr>
        <w:t>овой базой проведения ГИА в 2022</w:t>
      </w:r>
      <w:r>
        <w:rPr>
          <w:rStyle w:val="markedcontent"/>
          <w:sz w:val="28"/>
          <w:szCs w:val="28"/>
        </w:rPr>
        <w:t xml:space="preserve"> году</w:t>
      </w:r>
      <w:r w:rsidR="00367D3F">
        <w:rPr>
          <w:rStyle w:val="markedcontent"/>
          <w:sz w:val="28"/>
          <w:szCs w:val="28"/>
        </w:rPr>
        <w:t xml:space="preserve"> и изменениями</w:t>
      </w:r>
      <w:r w:rsidR="00895636">
        <w:rPr>
          <w:rStyle w:val="markedcontent"/>
          <w:sz w:val="28"/>
          <w:szCs w:val="28"/>
        </w:rPr>
        <w:t xml:space="preserve"> которые произошли в этом году.</w:t>
      </w:r>
    </w:p>
    <w:p w:rsidR="002144D3" w:rsidRDefault="002144D3" w:rsidP="002144D3">
      <w:pPr>
        <w:ind w:firstLine="600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Особое внимание было уделено правовым вопросам организации и проведения государственной итоговой аттестации: соблюдению информационной безопасности и ответственности за ее нарушение, о поведении выпускников на экзамене. </w:t>
      </w:r>
    </w:p>
    <w:p w:rsidR="002144D3" w:rsidRDefault="002144D3" w:rsidP="002144D3">
      <w:pPr>
        <w:ind w:firstLine="600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В течение года администрацией школы осуществлялось постоянное информирование</w:t>
      </w:r>
      <w:r>
        <w:rPr>
          <w:rStyle w:val="markedcontent"/>
        </w:rPr>
        <w:t xml:space="preserve"> </w:t>
      </w:r>
      <w:r>
        <w:rPr>
          <w:rStyle w:val="markedcontent"/>
          <w:sz w:val="28"/>
          <w:szCs w:val="28"/>
        </w:rPr>
        <w:t>учащихся 9</w:t>
      </w:r>
      <w:r w:rsidR="00367D3F">
        <w:rPr>
          <w:rStyle w:val="markedcontent"/>
          <w:sz w:val="28"/>
          <w:szCs w:val="28"/>
        </w:rPr>
        <w:t>, 11</w:t>
      </w:r>
      <w:r>
        <w:rPr>
          <w:rStyle w:val="markedcontent"/>
          <w:sz w:val="28"/>
          <w:szCs w:val="28"/>
        </w:rPr>
        <w:t xml:space="preserve"> классов и их родителей по вопрос</w:t>
      </w:r>
      <w:r w:rsidR="00367D3F">
        <w:rPr>
          <w:rStyle w:val="markedcontent"/>
          <w:sz w:val="28"/>
          <w:szCs w:val="28"/>
        </w:rPr>
        <w:t>ам подготовки к ГИА</w:t>
      </w:r>
      <w:r>
        <w:rPr>
          <w:rStyle w:val="markedcontent"/>
          <w:sz w:val="28"/>
          <w:szCs w:val="28"/>
        </w:rPr>
        <w:t xml:space="preserve">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В течение года учителя-предметники знакомили учащихся с демоверсиями, кодификаторами, спецификациями экзаменов. </w:t>
      </w:r>
    </w:p>
    <w:p w:rsidR="002144D3" w:rsidRDefault="00B72450" w:rsidP="002144D3">
      <w:pPr>
        <w:tabs>
          <w:tab w:val="left" w:pos="567"/>
        </w:tabs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ab/>
        <w:t>В течение 2021</w:t>
      </w:r>
      <w:r w:rsidR="00536389">
        <w:rPr>
          <w:rStyle w:val="markedcontent"/>
          <w:sz w:val="28"/>
          <w:szCs w:val="28"/>
        </w:rPr>
        <w:t>-2022</w:t>
      </w:r>
      <w:r w:rsidR="002144D3">
        <w:rPr>
          <w:rStyle w:val="markedcontent"/>
          <w:sz w:val="28"/>
          <w:szCs w:val="28"/>
        </w:rPr>
        <w:t xml:space="preserve"> учебного года в школе велась целенаправленная, </w:t>
      </w:r>
      <w:r w:rsidR="002144D3">
        <w:rPr>
          <w:sz w:val="28"/>
          <w:szCs w:val="28"/>
        </w:rPr>
        <w:br/>
      </w:r>
      <w:r w:rsidR="002144D3">
        <w:rPr>
          <w:rStyle w:val="markedcontent"/>
          <w:sz w:val="28"/>
          <w:szCs w:val="28"/>
        </w:rPr>
        <w:t>планомерная, систематическая подготовка участников образовательного процесса к ГИА. В соответствии с нормативно-правовыми документами по организации и проведению ГИА, был разработан план-график подготовки учащихся к ОГЭ, ЕГЭ, который был вынесен на обсуждение методических предметных объединений школы и утвержден директором школы. В соответствии с данным планом директор, заместитель директора по УВР, методические объединения, также составили планы работы по подготовке учащихся к государственной итоговой аттестации.</w:t>
      </w:r>
    </w:p>
    <w:p w:rsidR="002144D3" w:rsidRDefault="002144D3" w:rsidP="002144D3">
      <w:pPr>
        <w:tabs>
          <w:tab w:val="left" w:pos="567"/>
        </w:tabs>
        <w:jc w:val="both"/>
      </w:pPr>
      <w:r>
        <w:rPr>
          <w:rStyle w:val="markedcontent"/>
          <w:sz w:val="28"/>
          <w:szCs w:val="28"/>
        </w:rPr>
        <w:lastRenderedPageBreak/>
        <w:tab/>
      </w:r>
      <w:r w:rsidR="00AE6B4F">
        <w:rPr>
          <w:rStyle w:val="markedcontent"/>
          <w:sz w:val="28"/>
          <w:szCs w:val="28"/>
        </w:rPr>
        <w:t>В начале 2021-2022</w:t>
      </w:r>
      <w:r>
        <w:rPr>
          <w:rStyle w:val="markedcontent"/>
          <w:sz w:val="28"/>
          <w:szCs w:val="28"/>
        </w:rPr>
        <w:t xml:space="preserve"> учебного года сформирована база данных по учащимся </w:t>
      </w:r>
      <w:r w:rsidR="00AE6B4F">
        <w:rPr>
          <w:rStyle w:val="markedcontent"/>
          <w:sz w:val="28"/>
          <w:szCs w:val="28"/>
        </w:rPr>
        <w:t>школы для сдачи ОГЭ, ЕГЭ-2022</w:t>
      </w:r>
      <w:r>
        <w:rPr>
          <w:rStyle w:val="markedcontent"/>
          <w:sz w:val="28"/>
          <w:szCs w:val="28"/>
        </w:rPr>
        <w:t>, которая обновлялась в течение года.</w:t>
      </w:r>
    </w:p>
    <w:p w:rsidR="002144D3" w:rsidRDefault="002144D3" w:rsidP="002144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markedcontent"/>
          <w:sz w:val="28"/>
          <w:szCs w:val="28"/>
        </w:rPr>
        <w:t>Проведены пробные экзамены по русскому языку и математике в форме и по материалам ОГЭ, ЕГЭ. До сведения учащихся и родителей своевременно доводились р</w:t>
      </w:r>
      <w:r w:rsidR="00367D3F">
        <w:rPr>
          <w:rStyle w:val="markedcontent"/>
          <w:sz w:val="28"/>
          <w:szCs w:val="28"/>
        </w:rPr>
        <w:t>езультаты диагностических работ. У</w:t>
      </w:r>
      <w:r>
        <w:rPr>
          <w:rStyle w:val="markedcontent"/>
          <w:sz w:val="28"/>
          <w:szCs w:val="28"/>
        </w:rPr>
        <w:t xml:space="preserve">чителя-предметники проводили анализ работ с целью выявления причин неудач учащихся </w:t>
      </w:r>
      <w:r w:rsidR="00367D3F">
        <w:rPr>
          <w:rStyle w:val="markedcontent"/>
          <w:sz w:val="28"/>
          <w:szCs w:val="28"/>
        </w:rPr>
        <w:t>и устранения пробелов в знаниях. Н</w:t>
      </w:r>
      <w:r>
        <w:rPr>
          <w:rStyle w:val="markedcontent"/>
          <w:sz w:val="28"/>
          <w:szCs w:val="28"/>
        </w:rPr>
        <w:t xml:space="preserve">а протяжении года проводились корректировки работы планов мероприятий по подготовке к ГИА. Вопрос подготовки к ГИА в течение года был на </w:t>
      </w:r>
      <w:proofErr w:type="spellStart"/>
      <w:r>
        <w:rPr>
          <w:rStyle w:val="markedcontent"/>
          <w:sz w:val="28"/>
          <w:szCs w:val="28"/>
        </w:rPr>
        <w:t>внутришкольном</w:t>
      </w:r>
      <w:proofErr w:type="spellEnd"/>
      <w:r>
        <w:rPr>
          <w:rStyle w:val="markedcontent"/>
          <w:sz w:val="28"/>
          <w:szCs w:val="28"/>
        </w:rPr>
        <w:t xml:space="preserve"> контроле школы.</w:t>
      </w:r>
    </w:p>
    <w:p w:rsidR="002144D3" w:rsidRDefault="002144D3" w:rsidP="002144D3">
      <w:pPr>
        <w:tabs>
          <w:tab w:val="left" w:pos="1965"/>
        </w:tabs>
        <w:ind w:firstLine="600"/>
        <w:jc w:val="both"/>
        <w:rPr>
          <w:sz w:val="28"/>
          <w:szCs w:val="28"/>
        </w:rPr>
      </w:pPr>
    </w:p>
    <w:p w:rsidR="002144D3" w:rsidRDefault="002144D3" w:rsidP="002144D3">
      <w:pPr>
        <w:tabs>
          <w:tab w:val="left" w:pos="19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подгото</w:t>
      </w:r>
      <w:r w:rsidR="00AE6B4F">
        <w:rPr>
          <w:rFonts w:ascii="Times New Roman" w:hAnsi="Times New Roman" w:cs="Times New Roman"/>
          <w:sz w:val="28"/>
          <w:szCs w:val="28"/>
        </w:rPr>
        <w:t>вку к итоговой аттестации в 2022-2023</w:t>
      </w:r>
      <w:r>
        <w:rPr>
          <w:rFonts w:ascii="Times New Roman" w:hAnsi="Times New Roman" w:cs="Times New Roman"/>
          <w:sz w:val="28"/>
          <w:szCs w:val="28"/>
        </w:rPr>
        <w:t xml:space="preserve"> году уже с начала учебного года.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по подготовке к  ЕГЭ по всем предметам.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в течение года диагностические работы не только по русскому языку и математике, но и по другим предметам. 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учащимся необходима психологическая помощь  и поэтому следует усилить работу психологам в этом направлении.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уделить отбору учащихся, претендующих на аттестаты с отличием.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Разработать комплекс мер для повышения мотивации учеников к подготовке к экзаменам.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Контролировать в течение 20</w:t>
      </w:r>
      <w:r w:rsidR="00AE6B4F">
        <w:rPr>
          <w:rFonts w:ascii="Times New Roman" w:hAnsi="Times New Roman" w:cs="Times New Roman"/>
          <w:iCs/>
          <w:color w:val="222222"/>
          <w:sz w:val="28"/>
          <w:szCs w:val="28"/>
        </w:rPr>
        <w:t>22-</w:t>
      </w:r>
      <w:r w:rsidR="008C1D45">
        <w:rPr>
          <w:rFonts w:ascii="Times New Roman" w:hAnsi="Times New Roman" w:cs="Times New Roman"/>
          <w:iCs/>
          <w:color w:val="222222"/>
          <w:sz w:val="28"/>
          <w:szCs w:val="28"/>
        </w:rPr>
        <w:t>20</w:t>
      </w:r>
      <w:r w:rsidR="00AE6B4F">
        <w:rPr>
          <w:rFonts w:ascii="Times New Roman" w:hAnsi="Times New Roman" w:cs="Times New Roman"/>
          <w:iCs/>
          <w:color w:val="222222"/>
          <w:sz w:val="28"/>
          <w:szCs w:val="28"/>
        </w:rPr>
        <w:t>23</w:t>
      </w:r>
      <w:r>
        <w:rPr>
          <w:rFonts w:ascii="Times New Roman" w:hAnsi="Times New Roman" w:cs="Times New Roman"/>
          <w:color w:val="222222"/>
          <w:sz w:val="28"/>
          <w:szCs w:val="28"/>
        </w:rPr>
        <w:t> учебного года подготовку к ГИА-20</w:t>
      </w:r>
      <w:r w:rsidR="00AE6B4F">
        <w:rPr>
          <w:rFonts w:ascii="Times New Roman" w:hAnsi="Times New Roman" w:cs="Times New Roman"/>
          <w:iCs/>
          <w:color w:val="222222"/>
          <w:sz w:val="28"/>
          <w:szCs w:val="28"/>
        </w:rPr>
        <w:t>23</w:t>
      </w:r>
      <w:r>
        <w:rPr>
          <w:rFonts w:ascii="Times New Roman" w:hAnsi="Times New Roman" w:cs="Times New Roman"/>
          <w:color w:val="222222"/>
          <w:sz w:val="28"/>
          <w:szCs w:val="28"/>
        </w:rPr>
        <w:t> учеников группы риска.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Рекомендовать учителям повышать уровень квалификации на курсах подготовки к ГИА.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Запланировать проведение  диагностических работ в форме ОГЭ, ЕГЭ по предметам с последующим анализом ошибок.</w:t>
      </w:r>
    </w:p>
    <w:p w:rsidR="002144D3" w:rsidRDefault="002144D3" w:rsidP="002144D3">
      <w:pPr>
        <w:pStyle w:val="af0"/>
        <w:numPr>
          <w:ilvl w:val="0"/>
          <w:numId w:val="2"/>
        </w:num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Использовать возможности электронного обучения для подготовки к ГИА.</w:t>
      </w:r>
    </w:p>
    <w:p w:rsidR="00893FA6" w:rsidRDefault="00893FA6"/>
    <w:sectPr w:rsidR="00893FA6" w:rsidSect="0089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 Firs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95D"/>
    <w:multiLevelType w:val="hybridMultilevel"/>
    <w:tmpl w:val="DB2A7BD8"/>
    <w:lvl w:ilvl="0" w:tplc="7988B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37060"/>
    <w:multiLevelType w:val="multilevel"/>
    <w:tmpl w:val="CB9E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64853"/>
    <w:multiLevelType w:val="multilevel"/>
    <w:tmpl w:val="C4A2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114CF"/>
    <w:multiLevelType w:val="hybridMultilevel"/>
    <w:tmpl w:val="19E6019E"/>
    <w:lvl w:ilvl="0" w:tplc="4470CDD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51E0A24">
      <w:numFmt w:val="bullet"/>
      <w:lvlText w:val="•"/>
      <w:lvlJc w:val="left"/>
      <w:pPr>
        <w:ind w:left="1229" w:hanging="360"/>
      </w:pPr>
      <w:rPr>
        <w:rFonts w:hint="default"/>
        <w:lang w:val="ru-RU" w:eastAsia="ru-RU" w:bidi="ru-RU"/>
      </w:rPr>
    </w:lvl>
    <w:lvl w:ilvl="2" w:tplc="68E0C07E">
      <w:numFmt w:val="bullet"/>
      <w:lvlText w:val="•"/>
      <w:lvlJc w:val="left"/>
      <w:pPr>
        <w:ind w:left="1639" w:hanging="360"/>
      </w:pPr>
      <w:rPr>
        <w:rFonts w:hint="default"/>
        <w:lang w:val="ru-RU" w:eastAsia="ru-RU" w:bidi="ru-RU"/>
      </w:rPr>
    </w:lvl>
    <w:lvl w:ilvl="3" w:tplc="12D2733E">
      <w:numFmt w:val="bullet"/>
      <w:lvlText w:val="•"/>
      <w:lvlJc w:val="left"/>
      <w:pPr>
        <w:ind w:left="2049" w:hanging="360"/>
      </w:pPr>
      <w:rPr>
        <w:rFonts w:hint="default"/>
        <w:lang w:val="ru-RU" w:eastAsia="ru-RU" w:bidi="ru-RU"/>
      </w:rPr>
    </w:lvl>
    <w:lvl w:ilvl="4" w:tplc="A02C2D3C">
      <w:numFmt w:val="bullet"/>
      <w:lvlText w:val="•"/>
      <w:lvlJc w:val="left"/>
      <w:pPr>
        <w:ind w:left="2459" w:hanging="360"/>
      </w:pPr>
      <w:rPr>
        <w:rFonts w:hint="default"/>
        <w:lang w:val="ru-RU" w:eastAsia="ru-RU" w:bidi="ru-RU"/>
      </w:rPr>
    </w:lvl>
    <w:lvl w:ilvl="5" w:tplc="DA7A2538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6" w:tplc="4CCCBB88">
      <w:numFmt w:val="bullet"/>
      <w:lvlText w:val="•"/>
      <w:lvlJc w:val="left"/>
      <w:pPr>
        <w:ind w:left="3278" w:hanging="360"/>
      </w:pPr>
      <w:rPr>
        <w:rFonts w:hint="default"/>
        <w:lang w:val="ru-RU" w:eastAsia="ru-RU" w:bidi="ru-RU"/>
      </w:rPr>
    </w:lvl>
    <w:lvl w:ilvl="7" w:tplc="E2625D66">
      <w:numFmt w:val="bullet"/>
      <w:lvlText w:val="•"/>
      <w:lvlJc w:val="left"/>
      <w:pPr>
        <w:ind w:left="3688" w:hanging="360"/>
      </w:pPr>
      <w:rPr>
        <w:rFonts w:hint="default"/>
        <w:lang w:val="ru-RU" w:eastAsia="ru-RU" w:bidi="ru-RU"/>
      </w:rPr>
    </w:lvl>
    <w:lvl w:ilvl="8" w:tplc="98B83F5E">
      <w:numFmt w:val="bullet"/>
      <w:lvlText w:val="•"/>
      <w:lvlJc w:val="left"/>
      <w:pPr>
        <w:ind w:left="4098" w:hanging="360"/>
      </w:pPr>
      <w:rPr>
        <w:rFonts w:hint="default"/>
        <w:lang w:val="ru-RU" w:eastAsia="ru-RU" w:bidi="ru-RU"/>
      </w:rPr>
    </w:lvl>
  </w:abstractNum>
  <w:abstractNum w:abstractNumId="4">
    <w:nsid w:val="321D37FA"/>
    <w:multiLevelType w:val="hybridMultilevel"/>
    <w:tmpl w:val="7794D2D8"/>
    <w:lvl w:ilvl="0" w:tplc="F9AAA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63F4B"/>
    <w:multiLevelType w:val="hybridMultilevel"/>
    <w:tmpl w:val="69905082"/>
    <w:lvl w:ilvl="0" w:tplc="BCFA5E8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726BE0"/>
    <w:multiLevelType w:val="multilevel"/>
    <w:tmpl w:val="607871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A123E"/>
    <w:multiLevelType w:val="hybridMultilevel"/>
    <w:tmpl w:val="131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C6AE0"/>
    <w:multiLevelType w:val="hybridMultilevel"/>
    <w:tmpl w:val="AC48BD20"/>
    <w:lvl w:ilvl="0" w:tplc="0784A2DC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266B95E">
      <w:numFmt w:val="bullet"/>
      <w:lvlText w:val="-"/>
      <w:lvlJc w:val="left"/>
      <w:pPr>
        <w:ind w:left="1386" w:hanging="2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005283A2">
      <w:numFmt w:val="bullet"/>
      <w:lvlText w:val="•"/>
      <w:lvlJc w:val="left"/>
      <w:pPr>
        <w:ind w:left="1773" w:hanging="200"/>
      </w:pPr>
      <w:rPr>
        <w:rFonts w:hint="default"/>
        <w:lang w:val="ru-RU" w:eastAsia="ru-RU" w:bidi="ru-RU"/>
      </w:rPr>
    </w:lvl>
    <w:lvl w:ilvl="3" w:tplc="678E33E6">
      <w:numFmt w:val="bullet"/>
      <w:lvlText w:val="•"/>
      <w:lvlJc w:val="left"/>
      <w:pPr>
        <w:ind w:left="2166" w:hanging="200"/>
      </w:pPr>
      <w:rPr>
        <w:rFonts w:hint="default"/>
        <w:lang w:val="ru-RU" w:eastAsia="ru-RU" w:bidi="ru-RU"/>
      </w:rPr>
    </w:lvl>
    <w:lvl w:ilvl="4" w:tplc="6C5ED154">
      <w:numFmt w:val="bullet"/>
      <w:lvlText w:val="•"/>
      <w:lvlJc w:val="left"/>
      <w:pPr>
        <w:ind w:left="2559" w:hanging="200"/>
      </w:pPr>
      <w:rPr>
        <w:rFonts w:hint="default"/>
        <w:lang w:val="ru-RU" w:eastAsia="ru-RU" w:bidi="ru-RU"/>
      </w:rPr>
    </w:lvl>
    <w:lvl w:ilvl="5" w:tplc="1B24B3BA">
      <w:numFmt w:val="bullet"/>
      <w:lvlText w:val="•"/>
      <w:lvlJc w:val="left"/>
      <w:pPr>
        <w:ind w:left="2952" w:hanging="200"/>
      </w:pPr>
      <w:rPr>
        <w:rFonts w:hint="default"/>
        <w:lang w:val="ru-RU" w:eastAsia="ru-RU" w:bidi="ru-RU"/>
      </w:rPr>
    </w:lvl>
    <w:lvl w:ilvl="6" w:tplc="8E80369E">
      <w:numFmt w:val="bullet"/>
      <w:lvlText w:val="•"/>
      <w:lvlJc w:val="left"/>
      <w:pPr>
        <w:ind w:left="3345" w:hanging="200"/>
      </w:pPr>
      <w:rPr>
        <w:rFonts w:hint="default"/>
        <w:lang w:val="ru-RU" w:eastAsia="ru-RU" w:bidi="ru-RU"/>
      </w:rPr>
    </w:lvl>
    <w:lvl w:ilvl="7" w:tplc="9F1C6C88">
      <w:numFmt w:val="bullet"/>
      <w:lvlText w:val="•"/>
      <w:lvlJc w:val="left"/>
      <w:pPr>
        <w:ind w:left="3738" w:hanging="200"/>
      </w:pPr>
      <w:rPr>
        <w:rFonts w:hint="default"/>
        <w:lang w:val="ru-RU" w:eastAsia="ru-RU" w:bidi="ru-RU"/>
      </w:rPr>
    </w:lvl>
    <w:lvl w:ilvl="8" w:tplc="33361F36">
      <w:numFmt w:val="bullet"/>
      <w:lvlText w:val="•"/>
      <w:lvlJc w:val="left"/>
      <w:pPr>
        <w:ind w:left="4131" w:hanging="200"/>
      </w:pPr>
      <w:rPr>
        <w:rFonts w:hint="default"/>
        <w:lang w:val="ru-RU" w:eastAsia="ru-RU" w:bidi="ru-RU"/>
      </w:rPr>
    </w:lvl>
  </w:abstractNum>
  <w:abstractNum w:abstractNumId="9">
    <w:nsid w:val="69B50FA4"/>
    <w:multiLevelType w:val="hybridMultilevel"/>
    <w:tmpl w:val="7DD6FE0C"/>
    <w:lvl w:ilvl="0" w:tplc="A77251D6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DBCFAB2">
      <w:numFmt w:val="bullet"/>
      <w:lvlText w:val="•"/>
      <w:lvlJc w:val="left"/>
      <w:pPr>
        <w:ind w:left="1553" w:hanging="360"/>
      </w:pPr>
      <w:rPr>
        <w:rFonts w:hint="default"/>
        <w:lang w:val="ru-RU" w:eastAsia="ru-RU" w:bidi="ru-RU"/>
      </w:rPr>
    </w:lvl>
    <w:lvl w:ilvl="2" w:tplc="08BC53BC">
      <w:numFmt w:val="bullet"/>
      <w:lvlText w:val="•"/>
      <w:lvlJc w:val="left"/>
      <w:pPr>
        <w:ind w:left="1927" w:hanging="360"/>
      </w:pPr>
      <w:rPr>
        <w:rFonts w:hint="default"/>
        <w:lang w:val="ru-RU" w:eastAsia="ru-RU" w:bidi="ru-RU"/>
      </w:rPr>
    </w:lvl>
    <w:lvl w:ilvl="3" w:tplc="E208E714">
      <w:numFmt w:val="bullet"/>
      <w:lvlText w:val="•"/>
      <w:lvlJc w:val="left"/>
      <w:pPr>
        <w:ind w:left="2301" w:hanging="360"/>
      </w:pPr>
      <w:rPr>
        <w:rFonts w:hint="default"/>
        <w:lang w:val="ru-RU" w:eastAsia="ru-RU" w:bidi="ru-RU"/>
      </w:rPr>
    </w:lvl>
    <w:lvl w:ilvl="4" w:tplc="ABF8DB26">
      <w:numFmt w:val="bullet"/>
      <w:lvlText w:val="•"/>
      <w:lvlJc w:val="left"/>
      <w:pPr>
        <w:ind w:left="2675" w:hanging="360"/>
      </w:pPr>
      <w:rPr>
        <w:rFonts w:hint="default"/>
        <w:lang w:val="ru-RU" w:eastAsia="ru-RU" w:bidi="ru-RU"/>
      </w:rPr>
    </w:lvl>
    <w:lvl w:ilvl="5" w:tplc="D596860C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6" w:tplc="12C67C8C">
      <w:numFmt w:val="bullet"/>
      <w:lvlText w:val="•"/>
      <w:lvlJc w:val="left"/>
      <w:pPr>
        <w:ind w:left="3422" w:hanging="360"/>
      </w:pPr>
      <w:rPr>
        <w:rFonts w:hint="default"/>
        <w:lang w:val="ru-RU" w:eastAsia="ru-RU" w:bidi="ru-RU"/>
      </w:rPr>
    </w:lvl>
    <w:lvl w:ilvl="7" w:tplc="A1EEBA90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8" w:tplc="D00A9D12">
      <w:numFmt w:val="bullet"/>
      <w:lvlText w:val="•"/>
      <w:lvlJc w:val="left"/>
      <w:pPr>
        <w:ind w:left="4170" w:hanging="360"/>
      </w:pPr>
      <w:rPr>
        <w:rFonts w:hint="default"/>
        <w:lang w:val="ru-RU" w:eastAsia="ru-RU" w:bidi="ru-RU"/>
      </w:rPr>
    </w:lvl>
  </w:abstractNum>
  <w:abstractNum w:abstractNumId="10">
    <w:nsid w:val="77986575"/>
    <w:multiLevelType w:val="hybridMultilevel"/>
    <w:tmpl w:val="004817C4"/>
    <w:lvl w:ilvl="0" w:tplc="042A2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44D3"/>
    <w:rsid w:val="0005232F"/>
    <w:rsid w:val="00070EC2"/>
    <w:rsid w:val="00095A6D"/>
    <w:rsid w:val="000A7B3D"/>
    <w:rsid w:val="00150C32"/>
    <w:rsid w:val="00166C18"/>
    <w:rsid w:val="00173AB0"/>
    <w:rsid w:val="001B232A"/>
    <w:rsid w:val="001B3AB9"/>
    <w:rsid w:val="001D2E11"/>
    <w:rsid w:val="002144D3"/>
    <w:rsid w:val="00253198"/>
    <w:rsid w:val="00311650"/>
    <w:rsid w:val="003121E5"/>
    <w:rsid w:val="00367D3F"/>
    <w:rsid w:val="003843DD"/>
    <w:rsid w:val="003A3798"/>
    <w:rsid w:val="003F1540"/>
    <w:rsid w:val="004331E8"/>
    <w:rsid w:val="00442036"/>
    <w:rsid w:val="00452F63"/>
    <w:rsid w:val="0045573A"/>
    <w:rsid w:val="0050680F"/>
    <w:rsid w:val="00511774"/>
    <w:rsid w:val="00524B16"/>
    <w:rsid w:val="00536389"/>
    <w:rsid w:val="0056148E"/>
    <w:rsid w:val="00571E55"/>
    <w:rsid w:val="00604957"/>
    <w:rsid w:val="00641B7A"/>
    <w:rsid w:val="006443DA"/>
    <w:rsid w:val="006629AA"/>
    <w:rsid w:val="00680B38"/>
    <w:rsid w:val="006A42D0"/>
    <w:rsid w:val="006D7804"/>
    <w:rsid w:val="00720A5F"/>
    <w:rsid w:val="0074668D"/>
    <w:rsid w:val="007977AD"/>
    <w:rsid w:val="007B13ED"/>
    <w:rsid w:val="007D0CF9"/>
    <w:rsid w:val="007D6BD5"/>
    <w:rsid w:val="007E2C41"/>
    <w:rsid w:val="00877083"/>
    <w:rsid w:val="00883285"/>
    <w:rsid w:val="00893FA6"/>
    <w:rsid w:val="00895636"/>
    <w:rsid w:val="008C009D"/>
    <w:rsid w:val="008C1D45"/>
    <w:rsid w:val="0090012C"/>
    <w:rsid w:val="00912CB5"/>
    <w:rsid w:val="00962DB7"/>
    <w:rsid w:val="00991711"/>
    <w:rsid w:val="009D7A1C"/>
    <w:rsid w:val="00A059F0"/>
    <w:rsid w:val="00A209AB"/>
    <w:rsid w:val="00A56843"/>
    <w:rsid w:val="00A75AF4"/>
    <w:rsid w:val="00A90316"/>
    <w:rsid w:val="00A92FF0"/>
    <w:rsid w:val="00AB5907"/>
    <w:rsid w:val="00AC77E4"/>
    <w:rsid w:val="00AD387C"/>
    <w:rsid w:val="00AD506B"/>
    <w:rsid w:val="00AD7ED3"/>
    <w:rsid w:val="00AE01A4"/>
    <w:rsid w:val="00AE6B4F"/>
    <w:rsid w:val="00B57455"/>
    <w:rsid w:val="00B72450"/>
    <w:rsid w:val="00B752BE"/>
    <w:rsid w:val="00B80B45"/>
    <w:rsid w:val="00BE3648"/>
    <w:rsid w:val="00C64660"/>
    <w:rsid w:val="00CE205E"/>
    <w:rsid w:val="00CE4297"/>
    <w:rsid w:val="00D12A8D"/>
    <w:rsid w:val="00D47DA7"/>
    <w:rsid w:val="00DB1EC6"/>
    <w:rsid w:val="00DC78F1"/>
    <w:rsid w:val="00DF31A2"/>
    <w:rsid w:val="00DF3876"/>
    <w:rsid w:val="00E1250B"/>
    <w:rsid w:val="00E3403E"/>
    <w:rsid w:val="00EA5E3D"/>
    <w:rsid w:val="00EC4254"/>
    <w:rsid w:val="00EF6957"/>
    <w:rsid w:val="00F1119D"/>
    <w:rsid w:val="00F1141A"/>
    <w:rsid w:val="00F2077D"/>
    <w:rsid w:val="00F47988"/>
    <w:rsid w:val="00F61F87"/>
    <w:rsid w:val="00F66980"/>
    <w:rsid w:val="00FB32E5"/>
    <w:rsid w:val="00FC2339"/>
    <w:rsid w:val="00FD663C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A7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4D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14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4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144D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14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144D3"/>
    <w:pPr>
      <w:ind w:left="75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44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44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4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2144D3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2144D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1"/>
    <w:qFormat/>
    <w:rsid w:val="002144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44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">
    <w:name w:val="normal"/>
    <w:basedOn w:val="a"/>
    <w:rsid w:val="002144D3"/>
    <w:pPr>
      <w:spacing w:before="60" w:after="60"/>
      <w:ind w:left="60" w:right="60" w:firstLine="225"/>
      <w:jc w:val="both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a"/>
    <w:uiPriority w:val="1"/>
    <w:qFormat/>
    <w:rsid w:val="002144D3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2144D3"/>
    <w:pPr>
      <w:widowControl w:val="0"/>
      <w:autoSpaceDE w:val="0"/>
      <w:autoSpaceDN w:val="0"/>
      <w:ind w:left="942"/>
      <w:outlineLvl w:val="1"/>
    </w:pPr>
    <w:rPr>
      <w:b/>
      <w:bCs/>
      <w:lang w:bidi="ru-RU"/>
    </w:rPr>
  </w:style>
  <w:style w:type="character" w:customStyle="1" w:styleId="markedcontent">
    <w:name w:val="markedcontent"/>
    <w:basedOn w:val="a0"/>
    <w:rsid w:val="002144D3"/>
  </w:style>
  <w:style w:type="table" w:styleId="af1">
    <w:name w:val="Table Grid"/>
    <w:basedOn w:val="a1"/>
    <w:uiPriority w:val="59"/>
    <w:rsid w:val="0021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qFormat/>
    <w:rsid w:val="00A92FF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A7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C42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coko.ru/gia/gia-11/1-npd/osnovnye-normativnye-dokumenty/%D0%A4%D0%B5%D0%B4%D0%B5%D1%80%D0%B0%D0%BB%D1%8C%D0%BD%D1%8B%D0%B9%20%D0%B7%D0%B0%D0%BA%D0%BE%D0%BD%20%D0%BE%D1%82%2027.07.2006%20%E2%84%96%20152-%D0%A4%D0%97%20%D0%9E%20%D0%BF%D0%B5%D1%80%D1%81%D0%BE%D0%BD%D0%B0%D0%BB%D1%8C%D0%BD%D1%8B%D1%85%20%D0%B4%D0%B0%D0%BD%D0%BD%D1%8B%D1%85%20_%D0%B2%20%D1%80%D0%B5%D0%B4.%20%D0%BE%D1%82%2002.07.2021.docx" TargetMode="Externa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hyperlink" Target="https://aocoko.ru/gia/gia-11/1-npd/2021-22-uchebnyy-god/%D0%A4%D0%94_805.pdf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ocoko.ru/gia/gia-11/1-npd/2021-22-uchebnyy-god/834-1479_%D1%80%D0%B0%D1%81%D0%BF%D0%B8%D1%81%D0%B0%D0%BD%D0%B8%D0%B5_%D0%95%D0%93%D0%AD_2022.pdf" TargetMode="External"/><Relationship Id="rId11" Type="http://schemas.openxmlformats.org/officeDocument/2006/relationships/chart" Target="charts/chart3.xml"/><Relationship Id="rId5" Type="http://schemas.openxmlformats.org/officeDocument/2006/relationships/hyperlink" Target="https://aocoko.ru/gia/gia-11/1-npd/2021-22-uchebnyy-god/835-1480_%D0%A0%D0%B0%D1%81%D0%BF%D0%B8%D1%81%D0%B0%D0%BD%D0%B8%D0%B5_%D0%93%D0%92%D0%AD_2022.pdf" TargetMode="Externa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24</c:v>
                </c:pt>
                <c:pt idx="3">
                  <c:v>2</c:v>
                </c:pt>
              </c:numCache>
            </c:numRef>
          </c:val>
        </c:ser>
        <c:axId val="97929088"/>
        <c:axId val="97948416"/>
      </c:barChart>
      <c:catAx>
        <c:axId val="97929088"/>
        <c:scaling>
          <c:orientation val="minMax"/>
        </c:scaling>
        <c:axPos val="b"/>
        <c:tickLblPos val="nextTo"/>
        <c:crossAx val="97948416"/>
        <c:crosses val="autoZero"/>
        <c:auto val="1"/>
        <c:lblAlgn val="ctr"/>
        <c:lblOffset val="100"/>
      </c:catAx>
      <c:valAx>
        <c:axId val="97948416"/>
        <c:scaling>
          <c:orientation val="minMax"/>
        </c:scaling>
        <c:axPos val="l"/>
        <c:majorGridlines/>
        <c:numFmt formatCode="General" sourceLinked="1"/>
        <c:tickLblPos val="nextTo"/>
        <c:crossAx val="97929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% успеваемости</c:v>
                </c:pt>
                <c:pt idx="1">
                  <c:v>% Качества</c:v>
                </c:pt>
                <c:pt idx="2">
                  <c:v>СОУ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94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% успеваемости</c:v>
                </c:pt>
                <c:pt idx="1">
                  <c:v>% Качества</c:v>
                </c:pt>
                <c:pt idx="2">
                  <c:v>СОУ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</c:v>
                </c:pt>
                <c:pt idx="1">
                  <c:v>55</c:v>
                </c:pt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% успеваемости</c:v>
                </c:pt>
                <c:pt idx="1">
                  <c:v>% Качества</c:v>
                </c:pt>
                <c:pt idx="2">
                  <c:v>СОУ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40</c:v>
                </c:pt>
                <c:pt idx="2">
                  <c:v>48</c:v>
                </c:pt>
              </c:numCache>
            </c:numRef>
          </c:val>
        </c:ser>
        <c:axId val="66759296"/>
        <c:axId val="75633024"/>
      </c:barChart>
      <c:catAx>
        <c:axId val="66759296"/>
        <c:scaling>
          <c:orientation val="minMax"/>
        </c:scaling>
        <c:axPos val="b"/>
        <c:tickLblPos val="nextTo"/>
        <c:crossAx val="75633024"/>
        <c:crosses val="autoZero"/>
        <c:auto val="1"/>
        <c:lblAlgn val="ctr"/>
        <c:lblOffset val="100"/>
      </c:catAx>
      <c:valAx>
        <c:axId val="75633024"/>
        <c:scaling>
          <c:orientation val="minMax"/>
        </c:scaling>
        <c:axPos val="l"/>
        <c:majorGridlines/>
        <c:numFmt formatCode="General" sourceLinked="1"/>
        <c:tickLblPos val="nextTo"/>
        <c:crossAx val="66759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5</c:v>
                </c:pt>
                <c:pt idx="1">
                  <c:v>Оценка 4</c:v>
                </c:pt>
                <c:pt idx="2">
                  <c:v>Оценка 3</c:v>
                </c:pt>
                <c:pt idx="3">
                  <c:v>Оценка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axId val="37167488"/>
        <c:axId val="37169024"/>
      </c:barChart>
      <c:catAx>
        <c:axId val="37167488"/>
        <c:scaling>
          <c:orientation val="minMax"/>
        </c:scaling>
        <c:axPos val="b"/>
        <c:tickLblPos val="nextTo"/>
        <c:crossAx val="37169024"/>
        <c:crosses val="autoZero"/>
        <c:auto val="1"/>
        <c:lblAlgn val="ctr"/>
        <c:lblOffset val="100"/>
      </c:catAx>
      <c:valAx>
        <c:axId val="37169024"/>
        <c:scaling>
          <c:orientation val="minMax"/>
        </c:scaling>
        <c:axPos val="l"/>
        <c:majorGridlines/>
        <c:numFmt formatCode="General" sourceLinked="1"/>
        <c:tickLblPos val="nextTo"/>
        <c:crossAx val="3716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83</c:v>
                </c:pt>
                <c:pt idx="2">
                  <c:v>81</c:v>
                </c:pt>
                <c:pt idx="3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75</c:v>
                </c:pt>
                <c:pt idx="2">
                  <c:v>87</c:v>
                </c:pt>
                <c:pt idx="3">
                  <c:v>81</c:v>
                </c:pt>
              </c:numCache>
            </c:numRef>
          </c:val>
        </c:ser>
        <c:axId val="37190272"/>
        <c:axId val="37192064"/>
      </c:barChart>
      <c:catAx>
        <c:axId val="37190272"/>
        <c:scaling>
          <c:orientation val="minMax"/>
        </c:scaling>
        <c:axPos val="b"/>
        <c:tickLblPos val="nextTo"/>
        <c:crossAx val="37192064"/>
        <c:crosses val="autoZero"/>
        <c:auto val="1"/>
        <c:lblAlgn val="ctr"/>
        <c:lblOffset val="100"/>
      </c:catAx>
      <c:valAx>
        <c:axId val="37192064"/>
        <c:scaling>
          <c:orientation val="minMax"/>
        </c:scaling>
        <c:axPos val="l"/>
        <c:majorGridlines/>
        <c:numFmt formatCode="General" sourceLinked="1"/>
        <c:tickLblPos val="nextTo"/>
        <c:crossAx val="3719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94</c:v>
                </c:pt>
                <c:pt idx="1">
                  <c:v>44</c:v>
                </c:pt>
              </c:numCache>
            </c:numRef>
          </c:val>
        </c:ser>
        <c:axId val="37241984"/>
        <c:axId val="37243520"/>
      </c:barChart>
      <c:catAx>
        <c:axId val="37241984"/>
        <c:scaling>
          <c:orientation val="minMax"/>
        </c:scaling>
        <c:axPos val="b"/>
        <c:tickLblPos val="nextTo"/>
        <c:crossAx val="37243520"/>
        <c:crosses val="autoZero"/>
        <c:auto val="1"/>
        <c:lblAlgn val="ctr"/>
        <c:lblOffset val="100"/>
      </c:catAx>
      <c:valAx>
        <c:axId val="37243520"/>
        <c:scaling>
          <c:orientation val="minMax"/>
        </c:scaling>
        <c:axPos val="l"/>
        <c:majorGridlines/>
        <c:numFmt formatCode="General" sourceLinked="1"/>
        <c:tickLblPos val="nextTo"/>
        <c:crossAx val="37241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учащихся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учащихся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учащихся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59</c:v>
                </c:pt>
              </c:numCache>
            </c:numRef>
          </c:val>
        </c:ser>
        <c:axId val="37256576"/>
        <c:axId val="37262464"/>
      </c:barChart>
      <c:catAx>
        <c:axId val="37256576"/>
        <c:scaling>
          <c:orientation val="minMax"/>
        </c:scaling>
        <c:axPos val="b"/>
        <c:tickLblPos val="nextTo"/>
        <c:crossAx val="37262464"/>
        <c:crosses val="autoZero"/>
        <c:auto val="1"/>
        <c:lblAlgn val="ctr"/>
        <c:lblOffset val="100"/>
      </c:catAx>
      <c:valAx>
        <c:axId val="37262464"/>
        <c:scaling>
          <c:orientation val="minMax"/>
        </c:scaling>
        <c:axPos val="l"/>
        <c:majorGridlines/>
        <c:numFmt formatCode="General" sourceLinked="1"/>
        <c:tickLblPos val="nextTo"/>
        <c:crossAx val="37256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2022-08-31T22:13:00Z</dcterms:created>
  <dcterms:modified xsi:type="dcterms:W3CDTF">2022-09-20T06:18:00Z</dcterms:modified>
</cp:coreProperties>
</file>